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CF" w:rsidRPr="00E34693" w:rsidRDefault="00944122" w:rsidP="00E34693">
      <w:pPr>
        <w:spacing w:after="0" w:line="360" w:lineRule="auto"/>
        <w:ind w:left="119"/>
        <w:jc w:val="center"/>
        <w:rPr>
          <w:lang w:val="ru-RU"/>
        </w:rPr>
      </w:pPr>
      <w:bookmarkStart w:id="0" w:name="block-20102256"/>
      <w:bookmarkStart w:id="1" w:name="_GoBack"/>
      <w:r w:rsidRPr="00944122">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-1201104</wp:posOffset>
            </wp:positionH>
            <wp:positionV relativeFrom="page">
              <wp:posOffset>1919288</wp:posOffset>
            </wp:positionV>
            <wp:extent cx="8446601" cy="6079023"/>
            <wp:effectExtent l="0" t="1181100" r="0" b="1160145"/>
            <wp:wrapSquare wrapText="bothSides"/>
            <wp:docPr id="1" name="Рисунок 1" descr="C:\Users\sk2ka\Documents\Scanned Documents\физика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физика баз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449052" cy="608078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AC3AB3" w:rsidRPr="00E34693">
        <w:rPr>
          <w:rFonts w:ascii="Times New Roman" w:hAnsi="Times New Roman"/>
          <w:b/>
          <w:color w:val="000000"/>
          <w:sz w:val="28"/>
          <w:lang w:val="ru-RU"/>
        </w:rPr>
        <w:t>МИНИСТЕРСТВО ПРОСВЕЩЕНИЯ РОССИЙСКОЙ ФЕДЕРАЦИИ</w:t>
      </w:r>
    </w:p>
    <w:p w:rsidR="00BD70CF" w:rsidRPr="00E34693" w:rsidRDefault="00AC3AB3" w:rsidP="00E34693">
      <w:pPr>
        <w:spacing w:after="0" w:line="360" w:lineRule="auto"/>
        <w:ind w:left="119"/>
        <w:jc w:val="center"/>
        <w:rPr>
          <w:lang w:val="ru-RU"/>
        </w:rPr>
      </w:pPr>
      <w:r w:rsidRPr="00E34693">
        <w:rPr>
          <w:rFonts w:ascii="Times New Roman" w:hAnsi="Times New Roman"/>
          <w:b/>
          <w:color w:val="000000"/>
          <w:sz w:val="28"/>
          <w:lang w:val="ru-RU"/>
        </w:rPr>
        <w:t>‌</w:t>
      </w:r>
      <w:bookmarkStart w:id="2" w:name="70ce6c04-5d85-4344-8b96-f0be4c959e1f"/>
      <w:r w:rsidRPr="00E34693">
        <w:rPr>
          <w:rFonts w:ascii="Times New Roman" w:hAnsi="Times New Roman"/>
          <w:b/>
          <w:color w:val="000000"/>
          <w:sz w:val="28"/>
          <w:lang w:val="ru-RU"/>
        </w:rPr>
        <w:t>Министерство образования Саратовской области</w:t>
      </w:r>
      <w:bookmarkEnd w:id="2"/>
      <w:r w:rsidRPr="00E34693">
        <w:rPr>
          <w:rFonts w:ascii="Times New Roman" w:hAnsi="Times New Roman"/>
          <w:b/>
          <w:color w:val="000000"/>
          <w:sz w:val="28"/>
          <w:lang w:val="ru-RU"/>
        </w:rPr>
        <w:t xml:space="preserve">‌‌ </w:t>
      </w:r>
    </w:p>
    <w:p w:rsidR="00BD70CF" w:rsidRPr="00E34693" w:rsidRDefault="00AC3AB3" w:rsidP="00E34693">
      <w:pPr>
        <w:spacing w:after="0" w:line="360" w:lineRule="auto"/>
        <w:ind w:left="119"/>
        <w:jc w:val="center"/>
        <w:rPr>
          <w:lang w:val="ru-RU"/>
        </w:rPr>
      </w:pPr>
      <w:r w:rsidRPr="00E34693">
        <w:rPr>
          <w:rFonts w:ascii="Times New Roman" w:hAnsi="Times New Roman"/>
          <w:b/>
          <w:color w:val="000000"/>
          <w:sz w:val="28"/>
          <w:lang w:val="ru-RU"/>
        </w:rPr>
        <w:lastRenderedPageBreak/>
        <w:t>‌</w:t>
      </w:r>
      <w:bookmarkStart w:id="3" w:name="355bf24e-ba11-449f-8602-e458d8176250"/>
      <w:r w:rsidRPr="00E34693">
        <w:rPr>
          <w:rFonts w:ascii="Times New Roman" w:hAnsi="Times New Roman"/>
          <w:b/>
          <w:color w:val="000000"/>
          <w:sz w:val="28"/>
          <w:lang w:val="ru-RU"/>
        </w:rPr>
        <w:t>Управление образования администрации Базарно-Карабулакского муниципального района Саратовской области</w:t>
      </w:r>
      <w:bookmarkEnd w:id="3"/>
      <w:r w:rsidRPr="00E34693">
        <w:rPr>
          <w:rFonts w:ascii="Times New Roman" w:hAnsi="Times New Roman"/>
          <w:b/>
          <w:color w:val="000000"/>
          <w:sz w:val="28"/>
          <w:lang w:val="ru-RU"/>
        </w:rPr>
        <w:t>‌</w:t>
      </w:r>
      <w:r w:rsidRPr="00E34693">
        <w:rPr>
          <w:rFonts w:ascii="Times New Roman" w:hAnsi="Times New Roman"/>
          <w:color w:val="000000"/>
          <w:sz w:val="28"/>
          <w:lang w:val="ru-RU"/>
        </w:rPr>
        <w:t>​</w:t>
      </w:r>
    </w:p>
    <w:p w:rsidR="00BD70CF" w:rsidRPr="00E34693" w:rsidRDefault="00AC3AB3" w:rsidP="00E34693">
      <w:pPr>
        <w:spacing w:after="0" w:line="360" w:lineRule="auto"/>
        <w:ind w:left="119"/>
        <w:jc w:val="center"/>
        <w:rPr>
          <w:lang w:val="ru-RU"/>
        </w:rPr>
      </w:pPr>
      <w:r w:rsidRPr="00E34693">
        <w:rPr>
          <w:rFonts w:ascii="Times New Roman" w:hAnsi="Times New Roman"/>
          <w:b/>
          <w:color w:val="000000"/>
          <w:sz w:val="28"/>
          <w:lang w:val="ru-RU"/>
        </w:rPr>
        <w:t>МБОУ "СОШ № 2 р. п. Базарный Карабулак"</w:t>
      </w:r>
    </w:p>
    <w:p w:rsidR="00BD70CF" w:rsidRPr="00E34693" w:rsidRDefault="00BD70CF">
      <w:pPr>
        <w:spacing w:after="0"/>
        <w:ind w:left="120"/>
        <w:rPr>
          <w:lang w:val="ru-RU"/>
        </w:rPr>
      </w:pPr>
    </w:p>
    <w:p w:rsidR="00BD70CF" w:rsidRPr="00E34693" w:rsidRDefault="00BD70CF">
      <w:pPr>
        <w:spacing w:after="0"/>
        <w:ind w:left="120"/>
        <w:rPr>
          <w:lang w:val="ru-RU"/>
        </w:rPr>
      </w:pPr>
    </w:p>
    <w:p w:rsidR="00BD70CF" w:rsidRPr="00E34693" w:rsidRDefault="00BD70CF">
      <w:pPr>
        <w:spacing w:after="0"/>
        <w:ind w:left="120"/>
        <w:rPr>
          <w:lang w:val="ru-RU"/>
        </w:rPr>
      </w:pPr>
    </w:p>
    <w:p w:rsidR="00BD70CF" w:rsidRPr="00E34693" w:rsidRDefault="00BD70CF">
      <w:pPr>
        <w:spacing w:after="0"/>
        <w:ind w:left="120"/>
        <w:rPr>
          <w:lang w:val="ru-RU"/>
        </w:rPr>
      </w:pPr>
    </w:p>
    <w:tbl>
      <w:tblPr>
        <w:tblW w:w="0" w:type="auto"/>
        <w:tblLook w:val="04A0" w:firstRow="1" w:lastRow="0" w:firstColumn="1" w:lastColumn="0" w:noHBand="0" w:noVBand="1"/>
      </w:tblPr>
      <w:tblGrid>
        <w:gridCol w:w="3114"/>
        <w:gridCol w:w="3115"/>
        <w:gridCol w:w="3115"/>
      </w:tblGrid>
      <w:tr w:rsidR="00AC3AB3" w:rsidRPr="00E34693" w:rsidTr="00AC3AB3">
        <w:tc>
          <w:tcPr>
            <w:tcW w:w="3114" w:type="dxa"/>
          </w:tcPr>
          <w:p w:rsidR="00AC3AB3" w:rsidRPr="0040209D" w:rsidRDefault="00AC3AB3" w:rsidP="00E34693">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C3AB3" w:rsidRPr="008944ED" w:rsidRDefault="00AC3AB3" w:rsidP="00E34693">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3AB3" w:rsidRPr="008944ED" w:rsidRDefault="00AC3AB3" w:rsidP="00E3469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Абрамова О. Н.</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 августа 2023 г.</w:t>
            </w:r>
          </w:p>
          <w:p w:rsidR="00AC3AB3" w:rsidRPr="0040209D" w:rsidRDefault="00AC3AB3" w:rsidP="00E3469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AC3AB3" w:rsidRPr="0040209D" w:rsidRDefault="00AC3AB3" w:rsidP="00E34693">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C3AB3" w:rsidRPr="008944ED" w:rsidRDefault="00AC3AB3" w:rsidP="00E34693">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3AB3" w:rsidRPr="008944ED" w:rsidRDefault="00AC3AB3" w:rsidP="00E3469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 Д.</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924F0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924F04">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AC3AB3" w:rsidRPr="0040209D" w:rsidRDefault="00AC3AB3" w:rsidP="00E34693">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AC3AB3" w:rsidRDefault="00AC3AB3" w:rsidP="00E34693">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C3AB3" w:rsidRPr="008944ED" w:rsidRDefault="00AC3AB3" w:rsidP="00E34693">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C3AB3" w:rsidRPr="008944ED" w:rsidRDefault="00AC3AB3" w:rsidP="00E3469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Михайлова М. В.</w:t>
            </w:r>
          </w:p>
          <w:p w:rsidR="00924F04" w:rsidRDefault="00924F04"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188 </w:t>
            </w:r>
          </w:p>
          <w:p w:rsidR="00AC3AB3" w:rsidRDefault="00AC3AB3" w:rsidP="00E346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24F0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00924F04">
              <w:rPr>
                <w:rFonts w:ascii="Times New Roman" w:eastAsia="Times New Roman" w:hAnsi="Times New Roman"/>
                <w:color w:val="000000"/>
                <w:sz w:val="24"/>
                <w:szCs w:val="24"/>
                <w:lang w:val="ru-RU"/>
              </w:rPr>
              <w:t xml:space="preserve"> августа 2023</w:t>
            </w:r>
            <w:r>
              <w:rPr>
                <w:rFonts w:ascii="Times New Roman" w:eastAsia="Times New Roman" w:hAnsi="Times New Roman"/>
                <w:color w:val="000000"/>
                <w:sz w:val="24"/>
                <w:szCs w:val="24"/>
                <w:lang w:val="ru-RU"/>
              </w:rPr>
              <w:t xml:space="preserve"> г.</w:t>
            </w:r>
          </w:p>
          <w:p w:rsidR="00AC3AB3" w:rsidRPr="0040209D" w:rsidRDefault="00AC3AB3" w:rsidP="00E34693">
            <w:pPr>
              <w:autoSpaceDE w:val="0"/>
              <w:autoSpaceDN w:val="0"/>
              <w:spacing w:after="0" w:line="240" w:lineRule="auto"/>
              <w:jc w:val="both"/>
              <w:rPr>
                <w:rFonts w:ascii="Times New Roman" w:eastAsia="Times New Roman" w:hAnsi="Times New Roman"/>
                <w:color w:val="000000"/>
                <w:sz w:val="24"/>
                <w:szCs w:val="24"/>
                <w:lang w:val="ru-RU"/>
              </w:rPr>
            </w:pPr>
          </w:p>
        </w:tc>
      </w:tr>
    </w:tbl>
    <w:p w:rsidR="00BD70CF" w:rsidRPr="00E34693" w:rsidRDefault="00BD70CF">
      <w:pPr>
        <w:spacing w:after="0"/>
        <w:ind w:left="120"/>
        <w:rPr>
          <w:lang w:val="ru-RU"/>
        </w:rPr>
      </w:pPr>
    </w:p>
    <w:p w:rsidR="00BD70CF" w:rsidRPr="00E34693" w:rsidRDefault="00AC3AB3">
      <w:pPr>
        <w:spacing w:after="0"/>
        <w:ind w:left="120"/>
        <w:rPr>
          <w:lang w:val="ru-RU"/>
        </w:rPr>
      </w:pPr>
      <w:r w:rsidRPr="00E34693">
        <w:rPr>
          <w:rFonts w:ascii="Times New Roman" w:hAnsi="Times New Roman"/>
          <w:color w:val="000000"/>
          <w:sz w:val="28"/>
          <w:lang w:val="ru-RU"/>
        </w:rPr>
        <w:t>‌</w:t>
      </w:r>
    </w:p>
    <w:p w:rsidR="00BD70CF" w:rsidRPr="00E34693" w:rsidRDefault="00BD70CF">
      <w:pPr>
        <w:spacing w:after="0"/>
        <w:ind w:left="120"/>
        <w:rPr>
          <w:lang w:val="ru-RU"/>
        </w:rPr>
      </w:pPr>
    </w:p>
    <w:p w:rsidR="00BD70CF" w:rsidRPr="00E34693" w:rsidRDefault="00BD70CF">
      <w:pPr>
        <w:spacing w:after="0"/>
        <w:ind w:left="120"/>
        <w:rPr>
          <w:lang w:val="ru-RU"/>
        </w:rPr>
      </w:pPr>
    </w:p>
    <w:p w:rsidR="00BD70CF" w:rsidRPr="00E34693" w:rsidRDefault="00BD70CF">
      <w:pPr>
        <w:spacing w:after="0"/>
        <w:ind w:left="120"/>
        <w:rPr>
          <w:lang w:val="ru-RU"/>
        </w:rPr>
      </w:pPr>
    </w:p>
    <w:p w:rsidR="00BD70CF" w:rsidRPr="00E34693" w:rsidRDefault="00AC3AB3">
      <w:pPr>
        <w:spacing w:after="0" w:line="408" w:lineRule="auto"/>
        <w:ind w:left="120"/>
        <w:jc w:val="center"/>
        <w:rPr>
          <w:lang w:val="ru-RU"/>
        </w:rPr>
      </w:pPr>
      <w:r w:rsidRPr="00E34693">
        <w:rPr>
          <w:rFonts w:ascii="Times New Roman" w:hAnsi="Times New Roman"/>
          <w:b/>
          <w:color w:val="000000"/>
          <w:sz w:val="28"/>
          <w:lang w:val="ru-RU"/>
        </w:rPr>
        <w:t>РАБОЧАЯ ПРОГРАММА</w:t>
      </w:r>
    </w:p>
    <w:p w:rsidR="00BD70CF" w:rsidRPr="00E34693" w:rsidRDefault="00AC3AB3">
      <w:pPr>
        <w:spacing w:after="0" w:line="408" w:lineRule="auto"/>
        <w:ind w:left="120"/>
        <w:jc w:val="center"/>
        <w:rPr>
          <w:lang w:val="ru-RU"/>
        </w:rPr>
      </w:pPr>
      <w:r w:rsidRPr="00E34693">
        <w:rPr>
          <w:rFonts w:ascii="Times New Roman" w:hAnsi="Times New Roman"/>
          <w:color w:val="000000"/>
          <w:sz w:val="28"/>
          <w:lang w:val="ru-RU"/>
        </w:rPr>
        <w:t>(</w:t>
      </w:r>
      <w:r>
        <w:rPr>
          <w:rFonts w:ascii="Times New Roman" w:hAnsi="Times New Roman"/>
          <w:color w:val="000000"/>
          <w:sz w:val="28"/>
        </w:rPr>
        <w:t>ID</w:t>
      </w:r>
      <w:r w:rsidRPr="00E34693">
        <w:rPr>
          <w:rFonts w:ascii="Times New Roman" w:hAnsi="Times New Roman"/>
          <w:color w:val="000000"/>
          <w:sz w:val="28"/>
          <w:lang w:val="ru-RU"/>
        </w:rPr>
        <w:t xml:space="preserve"> 2685477)</w:t>
      </w:r>
    </w:p>
    <w:p w:rsidR="00BD70CF" w:rsidRPr="00E34693" w:rsidRDefault="00BD70CF">
      <w:pPr>
        <w:spacing w:after="0"/>
        <w:ind w:left="120"/>
        <w:jc w:val="center"/>
        <w:rPr>
          <w:lang w:val="ru-RU"/>
        </w:rPr>
      </w:pPr>
    </w:p>
    <w:p w:rsidR="00BD70CF" w:rsidRPr="00E34693" w:rsidRDefault="00AC3AB3">
      <w:pPr>
        <w:spacing w:after="0" w:line="408" w:lineRule="auto"/>
        <w:ind w:left="120"/>
        <w:jc w:val="center"/>
        <w:rPr>
          <w:lang w:val="ru-RU"/>
        </w:rPr>
      </w:pPr>
      <w:r w:rsidRPr="00E34693">
        <w:rPr>
          <w:rFonts w:ascii="Times New Roman" w:hAnsi="Times New Roman"/>
          <w:b/>
          <w:color w:val="000000"/>
          <w:sz w:val="28"/>
          <w:lang w:val="ru-RU"/>
        </w:rPr>
        <w:t>учебного предмета «Физика. Базовый уровень»</w:t>
      </w:r>
    </w:p>
    <w:p w:rsidR="00BD70CF" w:rsidRPr="00E34693" w:rsidRDefault="00AC3AB3">
      <w:pPr>
        <w:spacing w:after="0" w:line="408" w:lineRule="auto"/>
        <w:ind w:left="120"/>
        <w:jc w:val="center"/>
        <w:rPr>
          <w:lang w:val="ru-RU"/>
        </w:rPr>
      </w:pPr>
      <w:r w:rsidRPr="00E34693">
        <w:rPr>
          <w:rFonts w:ascii="Times New Roman" w:hAnsi="Times New Roman"/>
          <w:color w:val="000000"/>
          <w:sz w:val="28"/>
          <w:lang w:val="ru-RU"/>
        </w:rPr>
        <w:t xml:space="preserve">для обучающихся 10-11 классов </w:t>
      </w: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BD70CF">
      <w:pPr>
        <w:spacing w:after="0"/>
        <w:ind w:left="120"/>
        <w:jc w:val="center"/>
        <w:rPr>
          <w:lang w:val="ru-RU"/>
        </w:rPr>
      </w:pPr>
    </w:p>
    <w:p w:rsidR="00BD70CF" w:rsidRPr="00E34693" w:rsidRDefault="00AC3AB3">
      <w:pPr>
        <w:spacing w:after="0"/>
        <w:ind w:left="120"/>
        <w:jc w:val="center"/>
        <w:rPr>
          <w:lang w:val="ru-RU"/>
        </w:rPr>
      </w:pPr>
      <w:r w:rsidRPr="00E34693">
        <w:rPr>
          <w:rFonts w:ascii="Times New Roman" w:hAnsi="Times New Roman"/>
          <w:color w:val="000000"/>
          <w:sz w:val="28"/>
          <w:lang w:val="ru-RU"/>
        </w:rPr>
        <w:t>​</w:t>
      </w:r>
      <w:bookmarkStart w:id="4" w:name="f42bdabb-0f2d-40ee-bf7c-727852ad74ae"/>
      <w:r w:rsidRPr="00E34693">
        <w:rPr>
          <w:rFonts w:ascii="Times New Roman" w:hAnsi="Times New Roman"/>
          <w:b/>
          <w:color w:val="000000"/>
          <w:sz w:val="28"/>
          <w:lang w:val="ru-RU"/>
        </w:rPr>
        <w:t>р. п. Базарный Карабулак</w:t>
      </w:r>
      <w:bookmarkEnd w:id="4"/>
      <w:r w:rsidRPr="00E34693">
        <w:rPr>
          <w:rFonts w:ascii="Times New Roman" w:hAnsi="Times New Roman"/>
          <w:b/>
          <w:color w:val="000000"/>
          <w:sz w:val="28"/>
          <w:lang w:val="ru-RU"/>
        </w:rPr>
        <w:t xml:space="preserve">‌ </w:t>
      </w:r>
      <w:bookmarkStart w:id="5" w:name="62ee4c66-afc2-48b9-8903-39adf2f93014"/>
      <w:r w:rsidRPr="00E34693">
        <w:rPr>
          <w:rFonts w:ascii="Times New Roman" w:hAnsi="Times New Roman"/>
          <w:b/>
          <w:color w:val="000000"/>
          <w:sz w:val="28"/>
          <w:lang w:val="ru-RU"/>
        </w:rPr>
        <w:t>2023</w:t>
      </w:r>
      <w:bookmarkEnd w:id="5"/>
      <w:r w:rsidRPr="00E34693">
        <w:rPr>
          <w:rFonts w:ascii="Times New Roman" w:hAnsi="Times New Roman"/>
          <w:b/>
          <w:color w:val="000000"/>
          <w:sz w:val="28"/>
          <w:lang w:val="ru-RU"/>
        </w:rPr>
        <w:t>‌</w:t>
      </w:r>
      <w:r w:rsidRPr="00E34693">
        <w:rPr>
          <w:rFonts w:ascii="Times New Roman" w:hAnsi="Times New Roman"/>
          <w:color w:val="000000"/>
          <w:sz w:val="28"/>
          <w:lang w:val="ru-RU"/>
        </w:rPr>
        <w:t>​</w:t>
      </w:r>
    </w:p>
    <w:p w:rsidR="00BD70CF" w:rsidRPr="00E34693" w:rsidRDefault="00BD70CF">
      <w:pPr>
        <w:spacing w:after="0"/>
        <w:ind w:left="120"/>
        <w:rPr>
          <w:lang w:val="ru-RU"/>
        </w:rPr>
      </w:pPr>
    </w:p>
    <w:p w:rsidR="00BD70CF" w:rsidRPr="00E34693" w:rsidRDefault="00BD70CF">
      <w:pPr>
        <w:rPr>
          <w:lang w:val="ru-RU"/>
        </w:rPr>
        <w:sectPr w:rsidR="00BD70CF" w:rsidRPr="00E34693" w:rsidSect="00C84A85">
          <w:pgSz w:w="11906" w:h="16838" w:code="9"/>
          <w:pgMar w:top="1134" w:right="850" w:bottom="1134" w:left="1701" w:header="720" w:footer="720" w:gutter="0"/>
          <w:cols w:space="720"/>
          <w:docGrid w:linePitch="299"/>
        </w:sectPr>
      </w:pPr>
    </w:p>
    <w:p w:rsidR="00BD70CF" w:rsidRPr="00E34693" w:rsidRDefault="00AC3AB3" w:rsidP="00E34693">
      <w:pPr>
        <w:spacing w:after="0" w:line="240" w:lineRule="auto"/>
        <w:ind w:left="120"/>
        <w:jc w:val="center"/>
        <w:rPr>
          <w:lang w:val="ru-RU"/>
        </w:rPr>
      </w:pPr>
      <w:bookmarkStart w:id="6" w:name="block-20102252"/>
      <w:bookmarkEnd w:id="0"/>
      <w:r w:rsidRPr="00E34693">
        <w:rPr>
          <w:rFonts w:ascii="Times New Roman" w:hAnsi="Times New Roman"/>
          <w:b/>
          <w:color w:val="000000"/>
          <w:sz w:val="28"/>
          <w:lang w:val="ru-RU"/>
        </w:rPr>
        <w:lastRenderedPageBreak/>
        <w:t>ПОЯСНИТЕЛЬНАЯ ЗАПИСКА</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D70CF" w:rsidRDefault="00AC3AB3" w:rsidP="00E34693">
      <w:pPr>
        <w:spacing w:after="0" w:line="240"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BD70CF" w:rsidRPr="00E34693" w:rsidRDefault="00AC3AB3" w:rsidP="00E34693">
      <w:pPr>
        <w:numPr>
          <w:ilvl w:val="0"/>
          <w:numId w:val="1"/>
        </w:numPr>
        <w:spacing w:after="0" w:line="240" w:lineRule="auto"/>
        <w:jc w:val="both"/>
        <w:rPr>
          <w:lang w:val="ru-RU"/>
        </w:rPr>
      </w:pPr>
      <w:r w:rsidRPr="00E34693">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D70CF" w:rsidRPr="00E34693" w:rsidRDefault="00AC3AB3" w:rsidP="00E34693">
      <w:pPr>
        <w:numPr>
          <w:ilvl w:val="0"/>
          <w:numId w:val="1"/>
        </w:numPr>
        <w:spacing w:after="0" w:line="240" w:lineRule="auto"/>
        <w:jc w:val="both"/>
        <w:rPr>
          <w:lang w:val="ru-RU"/>
        </w:rPr>
      </w:pPr>
      <w:r w:rsidRPr="00E34693">
        <w:rPr>
          <w:rFonts w:ascii="Times New Roman" w:hAnsi="Times New Roman"/>
          <w:color w:val="000000"/>
          <w:sz w:val="28"/>
          <w:lang w:val="ru-RU"/>
        </w:rPr>
        <w:t>содержание учебного предмета «Физика» по годам обучения.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Идея целостности</w:t>
      </w:r>
      <w:r w:rsidRPr="00E34693">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Идея генерализации</w:t>
      </w:r>
      <w:r w:rsidRPr="00E34693">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lastRenderedPageBreak/>
        <w:t xml:space="preserve">Идея </w:t>
      </w:r>
      <w:proofErr w:type="spellStart"/>
      <w:r w:rsidRPr="00E34693">
        <w:rPr>
          <w:rFonts w:ascii="Times New Roman" w:hAnsi="Times New Roman"/>
          <w:i/>
          <w:color w:val="000000"/>
          <w:sz w:val="28"/>
          <w:lang w:val="ru-RU"/>
        </w:rPr>
        <w:t>гуманитаризации</w:t>
      </w:r>
      <w:proofErr w:type="spellEnd"/>
      <w:r w:rsidRPr="00E34693">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Идея прикладной направленности</w:t>
      </w:r>
      <w:r w:rsidRPr="00E34693">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Идея экологизации</w:t>
      </w:r>
      <w:r w:rsidRPr="00E34693">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Основными целями изучения физики в общем образовании являются: </w:t>
      </w:r>
    </w:p>
    <w:p w:rsidR="00BD70CF" w:rsidRPr="00E34693" w:rsidRDefault="00AC3AB3" w:rsidP="00E34693">
      <w:pPr>
        <w:numPr>
          <w:ilvl w:val="0"/>
          <w:numId w:val="2"/>
        </w:numPr>
        <w:spacing w:after="0" w:line="240" w:lineRule="auto"/>
        <w:jc w:val="both"/>
        <w:rPr>
          <w:lang w:val="ru-RU"/>
        </w:rPr>
      </w:pPr>
      <w:r w:rsidRPr="00E34693">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D70CF" w:rsidRPr="00E34693" w:rsidRDefault="00AC3AB3" w:rsidP="00E34693">
      <w:pPr>
        <w:numPr>
          <w:ilvl w:val="0"/>
          <w:numId w:val="2"/>
        </w:numPr>
        <w:spacing w:after="0" w:line="240" w:lineRule="auto"/>
        <w:jc w:val="both"/>
        <w:rPr>
          <w:lang w:val="ru-RU"/>
        </w:rPr>
      </w:pPr>
      <w:r w:rsidRPr="00E3469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D70CF" w:rsidRPr="00E34693" w:rsidRDefault="00AC3AB3" w:rsidP="00E34693">
      <w:pPr>
        <w:numPr>
          <w:ilvl w:val="0"/>
          <w:numId w:val="2"/>
        </w:numPr>
        <w:spacing w:after="0" w:line="240" w:lineRule="auto"/>
        <w:jc w:val="both"/>
        <w:rPr>
          <w:lang w:val="ru-RU"/>
        </w:rPr>
      </w:pPr>
      <w:r w:rsidRPr="00E3469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D70CF" w:rsidRPr="00E34693" w:rsidRDefault="00AC3AB3" w:rsidP="00E34693">
      <w:pPr>
        <w:numPr>
          <w:ilvl w:val="0"/>
          <w:numId w:val="2"/>
        </w:numPr>
        <w:spacing w:after="0" w:line="240" w:lineRule="auto"/>
        <w:jc w:val="both"/>
        <w:rPr>
          <w:lang w:val="ru-RU"/>
        </w:rPr>
      </w:pPr>
      <w:r w:rsidRPr="00E34693">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D70CF" w:rsidRPr="00E34693" w:rsidRDefault="00AC3AB3" w:rsidP="00E34693">
      <w:pPr>
        <w:numPr>
          <w:ilvl w:val="0"/>
          <w:numId w:val="2"/>
        </w:numPr>
        <w:spacing w:after="0" w:line="240" w:lineRule="auto"/>
        <w:jc w:val="both"/>
        <w:rPr>
          <w:lang w:val="ru-RU"/>
        </w:rPr>
      </w:pPr>
      <w:r w:rsidRPr="00E3469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D70CF" w:rsidRPr="00E34693" w:rsidRDefault="00AC3AB3" w:rsidP="00E34693">
      <w:pPr>
        <w:numPr>
          <w:ilvl w:val="0"/>
          <w:numId w:val="3"/>
        </w:numPr>
        <w:spacing w:after="0" w:line="240" w:lineRule="auto"/>
        <w:jc w:val="both"/>
        <w:rPr>
          <w:lang w:val="ru-RU"/>
        </w:rPr>
      </w:pPr>
      <w:r w:rsidRPr="00E34693">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w:t>
      </w:r>
      <w:bookmarkStart w:id="7" w:name="490f2411-5974-435e-ac25-4fd30bd3d382"/>
      <w:r w:rsidRPr="00E34693">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E34693">
        <w:rPr>
          <w:rFonts w:ascii="Times New Roman" w:hAnsi="Times New Roman"/>
          <w:color w:val="000000"/>
          <w:sz w:val="28"/>
          <w:lang w:val="ru-RU"/>
        </w:rPr>
        <w:t>).</w:t>
      </w:r>
      <w:bookmarkEnd w:id="7"/>
      <w:r w:rsidRPr="00E34693">
        <w:rPr>
          <w:rFonts w:ascii="Times New Roman" w:hAnsi="Times New Roman"/>
          <w:color w:val="000000"/>
          <w:sz w:val="28"/>
          <w:lang w:val="ru-RU"/>
        </w:rPr>
        <w:t>‌</w:t>
      </w:r>
      <w:proofErr w:type="gramEnd"/>
      <w:r w:rsidRPr="00E34693">
        <w:rPr>
          <w:rFonts w:ascii="Times New Roman" w:hAnsi="Times New Roman"/>
          <w:color w:val="000000"/>
          <w:sz w:val="28"/>
          <w:lang w:val="ru-RU"/>
        </w:rPr>
        <w:t>‌</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D70CF" w:rsidRPr="00E34693" w:rsidRDefault="00BD70CF">
      <w:pPr>
        <w:rPr>
          <w:lang w:val="ru-RU"/>
        </w:rPr>
        <w:sectPr w:rsidR="00BD70CF" w:rsidRPr="00E34693" w:rsidSect="00E34693">
          <w:pgSz w:w="11906" w:h="16383"/>
          <w:pgMar w:top="1134" w:right="850" w:bottom="1134" w:left="1418" w:header="720" w:footer="720" w:gutter="0"/>
          <w:cols w:space="720"/>
        </w:sectPr>
      </w:pPr>
    </w:p>
    <w:p w:rsidR="00BD70CF" w:rsidRPr="00E34693" w:rsidRDefault="00AC3AB3" w:rsidP="00E34693">
      <w:pPr>
        <w:spacing w:after="0" w:line="240" w:lineRule="auto"/>
        <w:ind w:left="120"/>
        <w:jc w:val="center"/>
        <w:rPr>
          <w:lang w:val="ru-RU"/>
        </w:rPr>
      </w:pPr>
      <w:bookmarkStart w:id="8" w:name="_Toc124426195"/>
      <w:bookmarkStart w:id="9" w:name="block-20102253"/>
      <w:bookmarkEnd w:id="6"/>
      <w:bookmarkEnd w:id="8"/>
      <w:r w:rsidRPr="00E34693">
        <w:rPr>
          <w:rFonts w:ascii="Times New Roman" w:hAnsi="Times New Roman"/>
          <w:b/>
          <w:color w:val="000000"/>
          <w:sz w:val="28"/>
          <w:lang w:val="ru-RU"/>
        </w:rPr>
        <w:lastRenderedPageBreak/>
        <w:t>СОДЕРЖАНИЕ ОБУЧЕНИЯ</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10 КЛАСС</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1. Физика и методы научного познания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Аналоговые и цифровые измерительные приборы, компьютерные датчики.</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2. Механика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 xml:space="preserve">Тема 1. Кинематика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Свободное падение. Ускорение свободного падения.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системы отсчёта, иллюстрация кинематических характеристик движения.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Преобразование движений с использованием простых механизмов.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Падение тел в воздухе и в разреженном пространстве.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ускорения свободного падения.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Направление скорости при движении по окружности.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неравномерного движения с целью определения мгновенной скорости.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движения шарика в вязкой жидкости.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движения тела, брошенного горизонтально.</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2. Динамика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Закон всемирного тяготения. Сила тяжести. Первая космическая скорость.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Сила упругости. Закон Гука. Вес тела.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Поступательное и вращательное движение абсолютно твёрдого тела.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Явление инерции.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Сравнение </w:t>
      </w:r>
      <w:proofErr w:type="gramStart"/>
      <w:r w:rsidRPr="00E34693">
        <w:rPr>
          <w:rFonts w:ascii="Times New Roman" w:hAnsi="Times New Roman"/>
          <w:color w:val="000000"/>
          <w:sz w:val="28"/>
          <w:lang w:val="ru-RU"/>
        </w:rPr>
        <w:t>масс</w:t>
      </w:r>
      <w:proofErr w:type="gramEnd"/>
      <w:r w:rsidRPr="00E34693">
        <w:rPr>
          <w:rFonts w:ascii="Times New Roman" w:hAnsi="Times New Roman"/>
          <w:color w:val="000000"/>
          <w:sz w:val="28"/>
          <w:lang w:val="ru-RU"/>
        </w:rPr>
        <w:t xml:space="preserve"> взаимодействующих тел.</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Второй закон Ньютона.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сил.</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Сложение сил.</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Зависимость силы упругости от деформации.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Невесомость. Вес тела при ускоренном подъёме и падении.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Сравнение сил трения покоя, качения и скольжения.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Условия равновесия твёрдого тела. Виды равновесия.</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движения бруска по наклонной плоскости.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условий равновесия твёрдого тела, имеющего ось вращения.</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3. Законы сохранения в механике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Работа силы. Мощность силы.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D70CF" w:rsidRPr="00C84A85"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Потенциальные и </w:t>
      </w:r>
      <w:proofErr w:type="spellStart"/>
      <w:r w:rsidRPr="00E34693">
        <w:rPr>
          <w:rFonts w:ascii="Times New Roman" w:hAnsi="Times New Roman"/>
          <w:color w:val="000000"/>
          <w:sz w:val="28"/>
          <w:lang w:val="ru-RU"/>
        </w:rPr>
        <w:t>непотенциальные</w:t>
      </w:r>
      <w:proofErr w:type="spellEnd"/>
      <w:r w:rsidRPr="00E34693">
        <w:rPr>
          <w:rFonts w:ascii="Times New Roman" w:hAnsi="Times New Roman"/>
          <w:color w:val="000000"/>
          <w:sz w:val="28"/>
          <w:lang w:val="ru-RU"/>
        </w:rPr>
        <w:t xml:space="preserve"> силы. Связь работы </w:t>
      </w:r>
      <w:proofErr w:type="spellStart"/>
      <w:r w:rsidRPr="00E34693">
        <w:rPr>
          <w:rFonts w:ascii="Times New Roman" w:hAnsi="Times New Roman"/>
          <w:color w:val="000000"/>
          <w:sz w:val="28"/>
          <w:lang w:val="ru-RU"/>
        </w:rPr>
        <w:t>непотенциальных</w:t>
      </w:r>
      <w:proofErr w:type="spellEnd"/>
      <w:r w:rsidRPr="00E34693">
        <w:rPr>
          <w:rFonts w:ascii="Times New Roman" w:hAnsi="Times New Roman"/>
          <w:color w:val="000000"/>
          <w:sz w:val="28"/>
          <w:lang w:val="ru-RU"/>
        </w:rPr>
        <w:t xml:space="preserve"> сил с изменением механической энергии системы тел. </w:t>
      </w:r>
      <w:r w:rsidRPr="00C84A85">
        <w:rPr>
          <w:rFonts w:ascii="Times New Roman" w:hAnsi="Times New Roman"/>
          <w:color w:val="000000"/>
          <w:sz w:val="28"/>
          <w:lang w:val="ru-RU"/>
        </w:rPr>
        <w:t>Закон сохранения механической энергии.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Упругие и неупругие столкновения.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Закон сохранения импульса.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Реактивное движение.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Переход потенциальной энергии в кинетическую и обратно.</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3. Молекулярная физика и термодинамика</w:t>
      </w:r>
    </w:p>
    <w:p w:rsidR="00BD70CF" w:rsidRPr="00C84A85" w:rsidRDefault="00AC3AB3" w:rsidP="00E34693">
      <w:pPr>
        <w:spacing w:after="0" w:line="240" w:lineRule="auto"/>
        <w:ind w:firstLine="600"/>
        <w:jc w:val="both"/>
        <w:rPr>
          <w:lang w:val="ru-RU"/>
        </w:rPr>
      </w:pPr>
      <w:r w:rsidRPr="00E34693">
        <w:rPr>
          <w:rFonts w:ascii="Times New Roman" w:hAnsi="Times New Roman"/>
          <w:b/>
          <w:i/>
          <w:color w:val="000000"/>
          <w:sz w:val="28"/>
          <w:lang w:val="ru-RU"/>
        </w:rPr>
        <w:t xml:space="preserve">Тема 1. </w:t>
      </w:r>
      <w:r w:rsidRPr="00C84A85">
        <w:rPr>
          <w:rFonts w:ascii="Times New Roman" w:hAnsi="Times New Roman"/>
          <w:b/>
          <w:i/>
          <w:color w:val="000000"/>
          <w:sz w:val="28"/>
          <w:lang w:val="ru-RU"/>
        </w:rPr>
        <w:t>Основы молекулярно-кинетической теории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E34693">
        <w:rPr>
          <w:rFonts w:ascii="Times New Roman" w:hAnsi="Times New Roman"/>
          <w:color w:val="000000"/>
          <w:sz w:val="28"/>
          <w:lang w:val="ru-RU"/>
        </w:rPr>
        <w:t>Клапейрона</w:t>
      </w:r>
      <w:proofErr w:type="spellEnd"/>
      <w:r w:rsidRPr="00E34693">
        <w:rPr>
          <w:rFonts w:ascii="Times New Roman" w:hAnsi="Times New Roman"/>
          <w:color w:val="000000"/>
          <w:sz w:val="28"/>
          <w:lang w:val="ru-RU"/>
        </w:rPr>
        <w:t xml:space="preserve">. Закон Дальтона. </w:t>
      </w:r>
      <w:proofErr w:type="spellStart"/>
      <w:r w:rsidRPr="00E34693">
        <w:rPr>
          <w:rFonts w:ascii="Times New Roman" w:hAnsi="Times New Roman"/>
          <w:color w:val="000000"/>
          <w:sz w:val="28"/>
          <w:lang w:val="ru-RU"/>
        </w:rPr>
        <w:t>Изопроцессы</w:t>
      </w:r>
      <w:proofErr w:type="spellEnd"/>
      <w:r w:rsidRPr="00E34693">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E34693">
        <w:rPr>
          <w:rFonts w:ascii="Times New Roman" w:hAnsi="Times New Roman"/>
          <w:color w:val="000000"/>
          <w:sz w:val="28"/>
          <w:lang w:val="ru-RU"/>
        </w:rPr>
        <w:t>изопроцессов</w:t>
      </w:r>
      <w:proofErr w:type="spellEnd"/>
      <w:r w:rsidRPr="00E34693">
        <w:rPr>
          <w:rFonts w:ascii="Times New Roman" w:hAnsi="Times New Roman"/>
          <w:color w:val="000000"/>
          <w:sz w:val="28"/>
          <w:lang w:val="ru-RU"/>
        </w:rPr>
        <w:t xml:space="preserve">: изотерма, изохора, изобара.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термометр, барометр.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Опыты по диффузии жидкостей и газов.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Модель броуновского движения.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опыта Штерна.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Опыты, доказывающие существование межмолекулярного взаимодействия.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иллюстрирующая природу давления газа на стенки сосуда.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 xml:space="preserve">Опыты, иллюстрирующие уравнение состояния идеального газа, </w:t>
      </w:r>
      <w:proofErr w:type="spellStart"/>
      <w:r w:rsidRPr="00E34693">
        <w:rPr>
          <w:rFonts w:ascii="Times New Roman" w:hAnsi="Times New Roman"/>
          <w:color w:val="000000"/>
          <w:sz w:val="28"/>
          <w:lang w:val="ru-RU"/>
        </w:rPr>
        <w:t>изопроцессы</w:t>
      </w:r>
      <w:proofErr w:type="spellEnd"/>
      <w:r w:rsidRPr="00E34693">
        <w:rPr>
          <w:rFonts w:ascii="Times New Roman" w:hAnsi="Times New Roman"/>
          <w:color w:val="000000"/>
          <w:sz w:val="28"/>
          <w:lang w:val="ru-RU"/>
        </w:rPr>
        <w:t>.</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зависимости между параметрами состояния разреженного газа.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2. Основы термодинамики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E34693">
        <w:rPr>
          <w:rFonts w:ascii="Times New Roman" w:hAnsi="Times New Roman"/>
          <w:color w:val="000000"/>
          <w:sz w:val="28"/>
          <w:lang w:val="ru-RU"/>
        </w:rPr>
        <w:t>изопроцессам</w:t>
      </w:r>
      <w:proofErr w:type="spellEnd"/>
      <w:r w:rsidRPr="00E34693">
        <w:rPr>
          <w:rFonts w:ascii="Times New Roman" w:hAnsi="Times New Roman"/>
          <w:color w:val="000000"/>
          <w:sz w:val="28"/>
          <w:lang w:val="ru-RU"/>
        </w:rPr>
        <w:t>. Графическая интерпретация работы газа.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Второй закон термодинамики. Необратимость процессов в природе.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E34693">
        <w:rPr>
          <w:rFonts w:ascii="Times New Roman" w:hAnsi="Times New Roman"/>
          <w:color w:val="000000"/>
          <w:sz w:val="28"/>
          <w:lang w:val="ru-RU"/>
        </w:rPr>
        <w:t>видеодемонстрация</w:t>
      </w:r>
      <w:proofErr w:type="spellEnd"/>
      <w:r w:rsidRPr="00E34693">
        <w:rPr>
          <w:rFonts w:ascii="Times New Roman" w:hAnsi="Times New Roman"/>
          <w:color w:val="000000"/>
          <w:sz w:val="28"/>
          <w:lang w:val="ru-RU"/>
        </w:rPr>
        <w:t xml:space="preserve">).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Изменение внутренней энергии (температуры) тела при теплопередаче.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Опыт по адиабатному расширению воздуха (опыт с воздушным огнивом).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Модели паровой турбины, двигателя внутреннего сгорания, реактивного двигателя.</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удельной теплоёмкости.</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3. Агрегатные состояния вещества. Фазовые переходы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Уравнение теплового баланса.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Свойства насыщенных паров.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Кипение при пониженном давлении.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Способы измерения влажности.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нагревания и плавления кристаллического вещества.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Демонстрация кристаллов.</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относительной влажности воздуха.</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4. Электродинамика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1. Электростатика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Устройство и принцип действия электрометра.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Взаимодействие наэлектризованных тел.</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Электрическое поле заряженных тел.</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Проводники в электростатическом поле.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Электростатическая защита.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Диэлектрики в электростатическом поле.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Энергия заряженного конденсатора.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электроёмкости конденсатора.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2. Постоянный электрический ток. Токи в различных средах</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 xml:space="preserve">Напряжение. Закон Ома для участка цепи.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Электрический ток в вакууме. Свойства электронных пучков.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34693">
        <w:rPr>
          <w:rFonts w:ascii="Times New Roman" w:hAnsi="Times New Roman"/>
          <w:color w:val="000000"/>
          <w:sz w:val="28"/>
          <w:lang w:val="ru-RU"/>
        </w:rPr>
        <w:t>–</w:t>
      </w:r>
      <w:r>
        <w:rPr>
          <w:rFonts w:ascii="Times New Roman" w:hAnsi="Times New Roman"/>
          <w:color w:val="000000"/>
          <w:sz w:val="28"/>
        </w:rPr>
        <w:t>n</w:t>
      </w:r>
      <w:r w:rsidRPr="00E34693">
        <w:rPr>
          <w:rFonts w:ascii="Times New Roman" w:hAnsi="Times New Roman"/>
          <w:color w:val="000000"/>
          <w:sz w:val="28"/>
          <w:lang w:val="ru-RU"/>
        </w:rPr>
        <w:t>-перехода. Полупроводниковые приборы.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силы тока и напряжения.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Смешанное соединение проводников.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Зависимость сопротивления металлов от температуры.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Проводимость электролитов.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Искровой разряд и проводимость воздуха.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Односторонняя проводимость диода.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смешанного соединения резисторов.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Измерение электродвижущей силы источника тока и его внутреннего сопротивления.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электролиза.</w:t>
      </w:r>
    </w:p>
    <w:p w:rsidR="00BD70CF" w:rsidRPr="00E34693" w:rsidRDefault="00AC3AB3" w:rsidP="00E34693">
      <w:pPr>
        <w:spacing w:after="0" w:line="240" w:lineRule="auto"/>
        <w:ind w:firstLine="600"/>
        <w:jc w:val="both"/>
        <w:rPr>
          <w:lang w:val="ru-RU"/>
        </w:rPr>
      </w:pPr>
      <w:r w:rsidRPr="00E34693">
        <w:rPr>
          <w:rFonts w:ascii="Times New Roman" w:hAnsi="Times New Roman"/>
          <w:b/>
          <w:color w:val="000000"/>
          <w:sz w:val="28"/>
          <w:lang w:val="ru-RU"/>
        </w:rPr>
        <w:t>Межпредметные связи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Межпредметные понятия</w:t>
      </w:r>
      <w:r w:rsidRPr="00E3469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lastRenderedPageBreak/>
        <w:t>Математика:</w:t>
      </w:r>
      <w:r w:rsidRPr="00E34693">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Биология:</w:t>
      </w:r>
      <w:r w:rsidRPr="00E34693">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Химия:</w:t>
      </w:r>
      <w:r w:rsidRPr="00E34693">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География:</w:t>
      </w:r>
      <w:r w:rsidRPr="00E34693">
        <w:rPr>
          <w:rFonts w:ascii="Times New Roman" w:hAnsi="Times New Roman"/>
          <w:color w:val="000000"/>
          <w:sz w:val="28"/>
          <w:lang w:val="ru-RU"/>
        </w:rPr>
        <w:t xml:space="preserve"> влажность воздуха, ветры, барометр, термометр.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Технология:</w:t>
      </w:r>
      <w:r w:rsidRPr="00E34693">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11 КЛАСС</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4. Электродинамика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3. Магнитное поле. Электромагнитная индукция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Сила Ампера, её модуль и направление.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Правило Ленца.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Индуктивность. Явление самоиндукции. Электродвижущая сила самоиндукции.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Энергия магнитного поля катушки с током.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Электромагнитное поле.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Опыт Эрстеда.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Отклонение электронного пучка магнитным полем.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Линии индукции магнитного поля.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Взаимодействие двух проводников с током.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Сила Ампера.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Действие силы Лоренца на ионы электролита.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Явление электромагнитной индукции.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Правило Ленца.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Явление самоиндукции.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магнитного поля катушки с током.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действия постоянного магнита на рамку с током.</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явления электромагнитной индукции.</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5. Колебания и волны</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1. Механические и электромагнитные колебания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Наблюдение затухающих колебаний.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свойств вынужденных колебаний.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Наблюдение резонанса.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Свободные электромагнитные колебания.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линии электропередачи.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2. Механические и электромагнитные волны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Звук. Скорость звука. Громкость звука. Высота тона. Тембр звука.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34693">
        <w:rPr>
          <w:rFonts w:ascii="Times New Roman" w:hAnsi="Times New Roman"/>
          <w:color w:val="000000"/>
          <w:sz w:val="28"/>
          <w:lang w:val="ru-RU"/>
        </w:rPr>
        <w:t xml:space="preserve">, </w:t>
      </w:r>
      <w:r>
        <w:rPr>
          <w:rFonts w:ascii="Times New Roman" w:hAnsi="Times New Roman"/>
          <w:color w:val="000000"/>
          <w:sz w:val="28"/>
        </w:rPr>
        <w:t>B</w:t>
      </w:r>
      <w:r w:rsidRPr="00E34693">
        <w:rPr>
          <w:rFonts w:ascii="Times New Roman" w:hAnsi="Times New Roman"/>
          <w:color w:val="000000"/>
          <w:sz w:val="28"/>
          <w:lang w:val="ru-RU"/>
        </w:rPr>
        <w:t xml:space="preserve">, </w:t>
      </w:r>
      <w:r>
        <w:rPr>
          <w:rFonts w:ascii="Times New Roman" w:hAnsi="Times New Roman"/>
          <w:color w:val="000000"/>
          <w:sz w:val="28"/>
        </w:rPr>
        <w:t>V</w:t>
      </w:r>
      <w:r w:rsidRPr="00E34693">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Шкала электромагнитных волн. Применение электромагнитных волн в технике и быту.</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Принципы радиосвязи и телевидения. Радиолокация.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Электромагнитное загрязнение окружающей среды.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Образование и распространение поперечных и продольных волн.</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Колеблющееся тело как источник звука.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отражения и преломления механических волн.</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интерференции и дифракции механических волн.</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Звуковой резонанс.</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связи громкости звука и высоты тона с амплитудой и частотой колебаний.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3. Оптика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 xml:space="preserve">Отражение света. Законы отражения света. Построение изображений в плоском зеркале.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Дисперсия света. Сложный состав белого света. Цвет.</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Пределы применимости геометрической оптики.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Поляризация света.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Прямолинейное распространение, отражение и преломление света. Оптические приборы.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Полное внутреннее отражение. Модель </w:t>
      </w:r>
      <w:proofErr w:type="spellStart"/>
      <w:r w:rsidRPr="00E34693">
        <w:rPr>
          <w:rFonts w:ascii="Times New Roman" w:hAnsi="Times New Roman"/>
          <w:color w:val="000000"/>
          <w:sz w:val="28"/>
          <w:lang w:val="ru-RU"/>
        </w:rPr>
        <w:t>световода</w:t>
      </w:r>
      <w:proofErr w:type="spellEnd"/>
      <w:r w:rsidRPr="00E34693">
        <w:rPr>
          <w:rFonts w:ascii="Times New Roman" w:hAnsi="Times New Roman"/>
          <w:color w:val="000000"/>
          <w:sz w:val="28"/>
          <w:lang w:val="ru-RU"/>
        </w:rPr>
        <w:t>.</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свойств изображений в линзах.</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Модели микроскопа, телескопа.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интерференции света.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дифракции света.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Наблюдение дисперсии света.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Получение спектра с помощью призмы.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Получение спектра с помощью дифракционной решётки.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поляризации света.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Измерение показателя преломления стекла.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свойств изображений в линзах.</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дисперсии света.</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6. Основы специальной теории относительности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Относительность одновременности. Замедление времени и сокращение длины.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Энергия и импульс релятивистской частицы.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Связь массы с энергией и импульсом релятивистской частицы. Энергия покоя.</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7. Квантовая физика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1. Элементы квантовой оптики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Давление света. Опыты П. Н. Лебедева.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Химическое действие света.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Фотоэффект на установке с цинковой пластиной.</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Исследование законов внешнего фотоэффекта.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Светодиод.</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Солнечная батарея.</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2. Строение атома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34693">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Спонтанное и вынужденное излучение.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Модель опыта Резерфорда.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Определение длины волны лазера.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линейчатых спектров излучения.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Лазер.</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Наблюдение линейчатого спектра.</w:t>
      </w:r>
    </w:p>
    <w:p w:rsidR="00BD70CF" w:rsidRPr="00E34693" w:rsidRDefault="00AC3AB3" w:rsidP="00E34693">
      <w:pPr>
        <w:spacing w:after="0" w:line="240" w:lineRule="auto"/>
        <w:ind w:firstLine="600"/>
        <w:jc w:val="both"/>
        <w:rPr>
          <w:lang w:val="ru-RU"/>
        </w:rPr>
      </w:pPr>
      <w:r w:rsidRPr="00E34693">
        <w:rPr>
          <w:rFonts w:ascii="Times New Roman" w:hAnsi="Times New Roman"/>
          <w:b/>
          <w:i/>
          <w:color w:val="000000"/>
          <w:sz w:val="28"/>
          <w:lang w:val="ru-RU"/>
        </w:rPr>
        <w:t>Тема 3. Атомное ядро</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lastRenderedPageBreak/>
        <w:t>Альфа-распад. Электронный и позитронный бета-распад. Гамма-излучение. Закон радиоактивного распада.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Энергия связи нуклонов в ядре. Ядерные силы. Дефект массы ядра.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Ядерные реакции. Деление и синтез ядер.</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Элементарные частицы. Открытие позитрона.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Методы наблюдения и регистрации элементарных частиц.</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Фундаментальные взаимодействия. Единство физической картины мира.</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Демонстрации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Счётчик ионизирующих частиц.</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Ученический эксперимент, лабораторные работы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Исследование треков частиц (по готовым фотографиям).</w:t>
      </w:r>
    </w:p>
    <w:p w:rsidR="00BD70CF" w:rsidRPr="00E34693" w:rsidRDefault="00BD70CF" w:rsidP="00E34693">
      <w:pPr>
        <w:spacing w:after="0" w:line="240" w:lineRule="auto"/>
        <w:ind w:left="120"/>
        <w:jc w:val="both"/>
        <w:rPr>
          <w:lang w:val="ru-RU"/>
        </w:rPr>
      </w:pPr>
    </w:p>
    <w:p w:rsidR="00BD70CF" w:rsidRPr="00E34693" w:rsidRDefault="00AC3AB3" w:rsidP="00E34693">
      <w:pPr>
        <w:spacing w:after="0" w:line="240" w:lineRule="auto"/>
        <w:ind w:left="120"/>
        <w:jc w:val="both"/>
        <w:rPr>
          <w:lang w:val="ru-RU"/>
        </w:rPr>
      </w:pPr>
      <w:r w:rsidRPr="00E34693">
        <w:rPr>
          <w:rFonts w:ascii="Times New Roman" w:hAnsi="Times New Roman"/>
          <w:b/>
          <w:color w:val="000000"/>
          <w:sz w:val="28"/>
          <w:lang w:val="ru-RU"/>
        </w:rPr>
        <w:t>Раздел 8. Элементы астрономии и астрофизики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Этапы развития астрономии. Прикладное и мировоззренческое значение астрономии.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Вид звёздного неба. Созвездия, яркие звёзды, планеты, их видимое движение.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Солнечная система.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Масштабная структура Вселенной. Метагалактика. </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Нерешённые проблемы астрономии.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Ученические наблюдения</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Наблюдения в телескоп Луны, планет, Млечного Пути.</w:t>
      </w:r>
    </w:p>
    <w:p w:rsidR="00BD70CF" w:rsidRPr="00E34693" w:rsidRDefault="00AC3AB3" w:rsidP="00E34693">
      <w:pPr>
        <w:spacing w:after="0" w:line="240" w:lineRule="auto"/>
        <w:ind w:firstLine="600"/>
        <w:jc w:val="both"/>
        <w:rPr>
          <w:lang w:val="ru-RU"/>
        </w:rPr>
      </w:pPr>
      <w:r w:rsidRPr="00E34693">
        <w:rPr>
          <w:rFonts w:ascii="Times New Roman" w:hAnsi="Times New Roman"/>
          <w:b/>
          <w:color w:val="000000"/>
          <w:sz w:val="28"/>
          <w:lang w:val="ru-RU"/>
        </w:rPr>
        <w:t>Обобщающее повторение</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w:t>
      </w:r>
      <w:r w:rsidRPr="00E34693">
        <w:rPr>
          <w:rFonts w:ascii="Times New Roman" w:hAnsi="Times New Roman"/>
          <w:color w:val="000000"/>
          <w:sz w:val="28"/>
          <w:lang w:val="ru-RU"/>
        </w:rPr>
        <w:lastRenderedPageBreak/>
        <w:t>представлений о физической картине мира, место физической картины мира в общем ряду современных естественно-научных представлений о природе.</w:t>
      </w:r>
    </w:p>
    <w:p w:rsidR="00BD70CF" w:rsidRPr="00E34693" w:rsidRDefault="00AC3AB3" w:rsidP="00E34693">
      <w:pPr>
        <w:spacing w:after="0" w:line="240" w:lineRule="auto"/>
        <w:ind w:firstLine="600"/>
        <w:jc w:val="both"/>
        <w:rPr>
          <w:lang w:val="ru-RU"/>
        </w:rPr>
      </w:pPr>
      <w:r w:rsidRPr="00E34693">
        <w:rPr>
          <w:rFonts w:ascii="Times New Roman" w:hAnsi="Times New Roman"/>
          <w:b/>
          <w:color w:val="000000"/>
          <w:sz w:val="28"/>
          <w:lang w:val="ru-RU"/>
        </w:rPr>
        <w:t>Межпредметные связи</w:t>
      </w:r>
    </w:p>
    <w:p w:rsidR="00BD70CF" w:rsidRPr="00E34693" w:rsidRDefault="00AC3AB3" w:rsidP="00E34693">
      <w:pPr>
        <w:spacing w:after="0" w:line="240" w:lineRule="auto"/>
        <w:ind w:firstLine="600"/>
        <w:jc w:val="both"/>
        <w:rPr>
          <w:lang w:val="ru-RU"/>
        </w:rPr>
      </w:pPr>
      <w:r w:rsidRPr="00E34693">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Межпредметные понятия</w:t>
      </w:r>
      <w:r w:rsidRPr="00E34693">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Математика:</w:t>
      </w:r>
      <w:r w:rsidRPr="00E34693">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Биология:</w:t>
      </w:r>
      <w:r w:rsidRPr="00E34693">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Химия:</w:t>
      </w:r>
      <w:r w:rsidRPr="00E34693">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География:</w:t>
      </w:r>
      <w:r w:rsidRPr="00E34693">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D70CF" w:rsidRPr="00E34693" w:rsidRDefault="00AC3AB3" w:rsidP="00E34693">
      <w:pPr>
        <w:spacing w:after="0" w:line="240" w:lineRule="auto"/>
        <w:ind w:firstLine="600"/>
        <w:jc w:val="both"/>
        <w:rPr>
          <w:lang w:val="ru-RU"/>
        </w:rPr>
      </w:pPr>
      <w:r w:rsidRPr="00E34693">
        <w:rPr>
          <w:rFonts w:ascii="Times New Roman" w:hAnsi="Times New Roman"/>
          <w:i/>
          <w:color w:val="000000"/>
          <w:sz w:val="28"/>
          <w:lang w:val="ru-RU"/>
        </w:rPr>
        <w:t>Технология:</w:t>
      </w:r>
      <w:r w:rsidRPr="00E34693">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D70CF" w:rsidRPr="00E34693" w:rsidRDefault="00BD70CF">
      <w:pPr>
        <w:rPr>
          <w:lang w:val="ru-RU"/>
        </w:rPr>
        <w:sectPr w:rsidR="00BD70CF" w:rsidRPr="00E34693" w:rsidSect="00E34693">
          <w:pgSz w:w="11906" w:h="16383"/>
          <w:pgMar w:top="1134" w:right="850" w:bottom="1134" w:left="1418" w:header="720" w:footer="720" w:gutter="0"/>
          <w:cols w:space="720"/>
        </w:sectPr>
      </w:pPr>
    </w:p>
    <w:p w:rsidR="00BD70CF" w:rsidRPr="00E34693" w:rsidRDefault="00BD70CF">
      <w:pPr>
        <w:spacing w:after="0" w:line="264" w:lineRule="auto"/>
        <w:ind w:left="120"/>
        <w:jc w:val="both"/>
        <w:rPr>
          <w:lang w:val="ru-RU"/>
        </w:rPr>
      </w:pPr>
      <w:bookmarkStart w:id="10" w:name="block-20102254"/>
      <w:bookmarkEnd w:id="9"/>
    </w:p>
    <w:p w:rsidR="00BD70CF" w:rsidRPr="00E34693" w:rsidRDefault="00AC3AB3" w:rsidP="00E34693">
      <w:pPr>
        <w:spacing w:after="0" w:line="264" w:lineRule="auto"/>
        <w:ind w:left="120"/>
        <w:jc w:val="center"/>
        <w:rPr>
          <w:lang w:val="ru-RU"/>
        </w:rPr>
      </w:pPr>
      <w:r w:rsidRPr="00E34693">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D70CF" w:rsidRPr="00E34693" w:rsidRDefault="00BD70CF">
      <w:pPr>
        <w:spacing w:after="0" w:line="264" w:lineRule="auto"/>
        <w:ind w:left="120"/>
        <w:jc w:val="both"/>
        <w:rPr>
          <w:lang w:val="ru-RU"/>
        </w:rPr>
      </w:pP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D70CF" w:rsidRPr="00E34693" w:rsidRDefault="00BD70CF">
      <w:pPr>
        <w:spacing w:after="0"/>
        <w:ind w:left="120"/>
        <w:rPr>
          <w:lang w:val="ru-RU"/>
        </w:rPr>
      </w:pPr>
      <w:bookmarkStart w:id="11" w:name="_Toc138345808"/>
      <w:bookmarkEnd w:id="11"/>
    </w:p>
    <w:p w:rsidR="00BD70CF" w:rsidRPr="00E34693" w:rsidRDefault="00AC3AB3">
      <w:pPr>
        <w:spacing w:after="0"/>
        <w:ind w:left="120"/>
        <w:rPr>
          <w:lang w:val="ru-RU"/>
        </w:rPr>
      </w:pPr>
      <w:r w:rsidRPr="00E34693">
        <w:rPr>
          <w:rFonts w:ascii="Times New Roman" w:hAnsi="Times New Roman"/>
          <w:b/>
          <w:color w:val="000000"/>
          <w:sz w:val="28"/>
          <w:lang w:val="ru-RU"/>
        </w:rPr>
        <w:t>ЛИЧНОСТНЫЕ РЕЗУЛЬТАТЫ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1) гражданского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готовность к гуманитарной и волонтёрской деятельности;</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2)</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патриотического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сформированность российской гражданской идентичности, патриотизма;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3)</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духовно-нравственного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сформированность нравственного сознания, этического поведения;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осознание личного вклада в построение устойчивого будущего;</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4)</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эстетического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5)</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трудового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6)</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экологического воспитания: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D70CF" w:rsidRPr="00E34693" w:rsidRDefault="00AC3AB3">
      <w:pPr>
        <w:spacing w:after="0" w:line="264" w:lineRule="auto"/>
        <w:ind w:firstLine="600"/>
        <w:jc w:val="both"/>
        <w:rPr>
          <w:lang w:val="ru-RU"/>
        </w:rPr>
      </w:pPr>
      <w:r w:rsidRPr="00E34693">
        <w:rPr>
          <w:rFonts w:ascii="Times New Roman" w:hAnsi="Times New Roman"/>
          <w:b/>
          <w:color w:val="000000"/>
          <w:sz w:val="28"/>
          <w:lang w:val="ru-RU"/>
        </w:rPr>
        <w:t>7)</w:t>
      </w:r>
      <w:r w:rsidRPr="00E34693">
        <w:rPr>
          <w:rFonts w:ascii="Times New Roman" w:hAnsi="Times New Roman"/>
          <w:color w:val="000000"/>
          <w:sz w:val="28"/>
          <w:lang w:val="ru-RU"/>
        </w:rPr>
        <w:t xml:space="preserve"> </w:t>
      </w:r>
      <w:r w:rsidRPr="00E34693">
        <w:rPr>
          <w:rFonts w:ascii="Times New Roman" w:hAnsi="Times New Roman"/>
          <w:b/>
          <w:color w:val="000000"/>
          <w:sz w:val="28"/>
          <w:lang w:val="ru-RU"/>
        </w:rPr>
        <w:t>ценности научного познания: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D70CF" w:rsidRPr="00E34693" w:rsidRDefault="00BD70CF">
      <w:pPr>
        <w:spacing w:after="0"/>
        <w:ind w:left="120"/>
        <w:rPr>
          <w:lang w:val="ru-RU"/>
        </w:rPr>
      </w:pPr>
      <w:bookmarkStart w:id="12" w:name="_Toc138345809"/>
      <w:bookmarkEnd w:id="12"/>
    </w:p>
    <w:p w:rsidR="00BD70CF" w:rsidRPr="00E34693" w:rsidRDefault="00AC3AB3">
      <w:pPr>
        <w:spacing w:after="0"/>
        <w:ind w:left="120"/>
        <w:rPr>
          <w:lang w:val="ru-RU"/>
        </w:rPr>
      </w:pPr>
      <w:r w:rsidRPr="00E34693">
        <w:rPr>
          <w:rFonts w:ascii="Times New Roman" w:hAnsi="Times New Roman"/>
          <w:b/>
          <w:color w:val="000000"/>
          <w:sz w:val="28"/>
          <w:lang w:val="ru-RU"/>
        </w:rPr>
        <w:t>МЕТАПРЕДМЕТНЫЕ РЕЗУЛЬТАТЫ</w:t>
      </w:r>
    </w:p>
    <w:p w:rsidR="00BD70CF" w:rsidRPr="00E34693" w:rsidRDefault="00BD70CF">
      <w:pPr>
        <w:spacing w:after="0"/>
        <w:ind w:left="120"/>
        <w:rPr>
          <w:lang w:val="ru-RU"/>
        </w:rPr>
      </w:pP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Познавательные универсальные учебные действия</w:t>
      </w: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Базовые логические действия: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определять цели деятельности, задавать параметры и критерии их достижения;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развивать креативное мышление при решении жизненных проблем.</w:t>
      </w: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Базовые исследовательские действия</w:t>
      </w:r>
      <w:r w:rsidRPr="00E34693">
        <w:rPr>
          <w:rFonts w:ascii="Times New Roman" w:hAnsi="Times New Roman"/>
          <w:color w:val="000000"/>
          <w:sz w:val="28"/>
          <w:lang w:val="ru-RU"/>
        </w:rPr>
        <w:t>:</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владеть научной терминологией, ключевыми понятиями и методами физической науки;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давать оценку новым ситуациям, оценивать приобретённый опыт;</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уметь переносить знания по физике в практическую область жизнедеятельности;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уметь интегрировать знания из разных предметных областей;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выдвигать новые идеи, предлагать оригинальные подходы и решения;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ставить проблемы и задачи, допускающие альтернативные решения.</w:t>
      </w: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Работа с информацией: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оценивать достоверность информации;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D70CF" w:rsidRPr="00E34693" w:rsidRDefault="00BD70CF">
      <w:pPr>
        <w:spacing w:after="0" w:line="264" w:lineRule="auto"/>
        <w:ind w:left="120"/>
        <w:jc w:val="both"/>
        <w:rPr>
          <w:lang w:val="ru-RU"/>
        </w:rPr>
      </w:pP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Коммуникативные универсальные учебные действия: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осуществлять общение на уроках физики и во вне­урочной деятельности;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распознавать предпосылки конфликтных ситуаций и смягчать конфликты;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D70CF" w:rsidRPr="00E34693" w:rsidRDefault="00BD70CF">
      <w:pPr>
        <w:spacing w:after="0" w:line="264" w:lineRule="auto"/>
        <w:ind w:left="120"/>
        <w:jc w:val="both"/>
        <w:rPr>
          <w:lang w:val="ru-RU"/>
        </w:rPr>
      </w:pP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Регулятивные универсальные учебные действия</w:t>
      </w: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Самоорганизация: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давать оценку новым ситуациям;</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расширять рамки учебного предмета на основе личных предпочтений;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оценивать приобретённый опыт;</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D70CF" w:rsidRPr="00E34693" w:rsidRDefault="00AC3AB3">
      <w:pPr>
        <w:spacing w:after="0" w:line="264" w:lineRule="auto"/>
        <w:ind w:left="120"/>
        <w:jc w:val="both"/>
        <w:rPr>
          <w:lang w:val="ru-RU"/>
        </w:rPr>
      </w:pPr>
      <w:r w:rsidRPr="00E34693">
        <w:rPr>
          <w:rFonts w:ascii="Times New Roman" w:hAnsi="Times New Roman"/>
          <w:b/>
          <w:color w:val="000000"/>
          <w:sz w:val="28"/>
          <w:lang w:val="ru-RU"/>
        </w:rPr>
        <w:t>Самоконтроль, эмоциональный интеллект:</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использовать приёмы рефлексии для оценки ситуации, выбора верного решения;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уметь оценивать риски и своевременно принимать решения по их снижению;</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принимать себя, понимая свои недостатки и достоинства;</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признавать своё право и право других на ошибки.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D70CF" w:rsidRPr="00E34693" w:rsidRDefault="00BD70CF">
      <w:pPr>
        <w:spacing w:after="0"/>
        <w:ind w:left="120"/>
        <w:rPr>
          <w:lang w:val="ru-RU"/>
        </w:rPr>
      </w:pPr>
      <w:bookmarkStart w:id="13" w:name="_Toc138345810"/>
      <w:bookmarkStart w:id="14" w:name="_Toc134720971"/>
      <w:bookmarkEnd w:id="13"/>
      <w:bookmarkEnd w:id="14"/>
    </w:p>
    <w:p w:rsidR="00BD70CF" w:rsidRPr="00E34693" w:rsidRDefault="00BD70CF">
      <w:pPr>
        <w:spacing w:after="0"/>
        <w:ind w:left="120"/>
        <w:rPr>
          <w:lang w:val="ru-RU"/>
        </w:rPr>
      </w:pPr>
    </w:p>
    <w:p w:rsidR="00BD70CF" w:rsidRPr="00E34693" w:rsidRDefault="00AC3AB3">
      <w:pPr>
        <w:spacing w:after="0"/>
        <w:ind w:left="120"/>
        <w:rPr>
          <w:lang w:val="ru-RU"/>
        </w:rPr>
      </w:pPr>
      <w:r w:rsidRPr="00E34693">
        <w:rPr>
          <w:rFonts w:ascii="Times New Roman" w:hAnsi="Times New Roman"/>
          <w:b/>
          <w:color w:val="000000"/>
          <w:sz w:val="28"/>
          <w:lang w:val="ru-RU"/>
        </w:rPr>
        <w:t>ПРЕДМЕТНЫЕ РЕЗУЛЬТАТЫ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К концу обучения </w:t>
      </w:r>
      <w:r w:rsidRPr="00E34693">
        <w:rPr>
          <w:rFonts w:ascii="Times New Roman" w:hAnsi="Times New Roman"/>
          <w:b/>
          <w:color w:val="000000"/>
          <w:sz w:val="28"/>
          <w:lang w:val="ru-RU"/>
        </w:rPr>
        <w:t>в 10 классе</w:t>
      </w:r>
      <w:r w:rsidRPr="00E3469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w:t>
      </w:r>
      <w:r w:rsidRPr="00E34693">
        <w:rPr>
          <w:rFonts w:ascii="Times New Roman" w:hAnsi="Times New Roman"/>
          <w:color w:val="000000"/>
          <w:sz w:val="28"/>
          <w:lang w:val="ru-RU"/>
        </w:rPr>
        <w:lastRenderedPageBreak/>
        <w:t xml:space="preserve">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E34693">
        <w:rPr>
          <w:rFonts w:ascii="Times New Roman" w:hAnsi="Times New Roman"/>
          <w:color w:val="000000"/>
          <w:sz w:val="28"/>
          <w:lang w:val="ru-RU"/>
        </w:rPr>
        <w:t>изопроцессах</w:t>
      </w:r>
      <w:proofErr w:type="spellEnd"/>
      <w:r w:rsidRPr="00E34693">
        <w:rPr>
          <w:rFonts w:ascii="Times New Roman" w:hAnsi="Times New Roman"/>
          <w:color w:val="000000"/>
          <w:sz w:val="28"/>
          <w:lang w:val="ru-RU"/>
        </w:rPr>
        <w:t>, электризация тел, взаимодействие зарядов;</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34693">
        <w:rPr>
          <w:rFonts w:ascii="Times New Roman" w:hAnsi="Times New Roman"/>
          <w:color w:val="000000"/>
          <w:sz w:val="28"/>
          <w:lang w:val="ru-RU"/>
        </w:rPr>
        <w:t xml:space="preserve">, </w:t>
      </w:r>
      <w:r>
        <w:rPr>
          <w:rFonts w:ascii="Times New Roman" w:hAnsi="Times New Roman"/>
          <w:color w:val="000000"/>
          <w:sz w:val="28"/>
        </w:rPr>
        <w:t>II</w:t>
      </w:r>
      <w:r w:rsidRPr="00E34693">
        <w:rPr>
          <w:rFonts w:ascii="Times New Roman" w:hAnsi="Times New Roman"/>
          <w:color w:val="000000"/>
          <w:sz w:val="28"/>
          <w:lang w:val="ru-RU"/>
        </w:rPr>
        <w:t xml:space="preserve"> и </w:t>
      </w:r>
      <w:r>
        <w:rPr>
          <w:rFonts w:ascii="Times New Roman" w:hAnsi="Times New Roman"/>
          <w:color w:val="000000"/>
          <w:sz w:val="28"/>
        </w:rPr>
        <w:t>III</w:t>
      </w:r>
      <w:r w:rsidRPr="00E34693">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 xml:space="preserve">К концу обучения </w:t>
      </w:r>
      <w:r w:rsidRPr="00E34693">
        <w:rPr>
          <w:rFonts w:ascii="Times New Roman" w:hAnsi="Times New Roman"/>
          <w:b/>
          <w:color w:val="000000"/>
          <w:sz w:val="28"/>
          <w:lang w:val="ru-RU"/>
        </w:rPr>
        <w:t>в 11 классе</w:t>
      </w:r>
      <w:r w:rsidRPr="00E3469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строить и описывать изображение, создаваемое плоским зеркалом, тонкой линзой;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D70CF" w:rsidRPr="00E34693" w:rsidRDefault="00AC3AB3">
      <w:pPr>
        <w:spacing w:after="0" w:line="264" w:lineRule="auto"/>
        <w:ind w:firstLine="600"/>
        <w:jc w:val="both"/>
        <w:rPr>
          <w:lang w:val="ru-RU"/>
        </w:rPr>
      </w:pPr>
      <w:r w:rsidRPr="00E34693">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70CF" w:rsidRPr="00E34693" w:rsidRDefault="00BD70CF">
      <w:pPr>
        <w:rPr>
          <w:lang w:val="ru-RU"/>
        </w:rPr>
        <w:sectPr w:rsidR="00BD70CF" w:rsidRPr="00E34693" w:rsidSect="00E34693">
          <w:pgSz w:w="11906" w:h="16383"/>
          <w:pgMar w:top="1134" w:right="850" w:bottom="1134" w:left="1418" w:header="720" w:footer="720" w:gutter="0"/>
          <w:cols w:space="720"/>
        </w:sectPr>
      </w:pPr>
    </w:p>
    <w:p w:rsidR="00BD70CF" w:rsidRDefault="00AC3AB3">
      <w:pPr>
        <w:spacing w:after="0"/>
        <w:ind w:left="120"/>
      </w:pPr>
      <w:bookmarkStart w:id="15" w:name="block-20102255"/>
      <w:bookmarkEnd w:id="10"/>
      <w:r w:rsidRPr="00E3469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70CF" w:rsidRDefault="00AC3AB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335"/>
        <w:gridCol w:w="1841"/>
        <w:gridCol w:w="1910"/>
        <w:gridCol w:w="6"/>
        <w:gridCol w:w="3189"/>
      </w:tblGrid>
      <w:tr w:rsidR="00BD70CF" w:rsidTr="00E34693">
        <w:trPr>
          <w:trHeight w:val="144"/>
          <w:tblCellSpacing w:w="20" w:type="nil"/>
        </w:trPr>
        <w:tc>
          <w:tcPr>
            <w:tcW w:w="1211" w:type="dxa"/>
            <w:vMerge w:val="restart"/>
            <w:tcMar>
              <w:top w:w="50" w:type="dxa"/>
              <w:left w:w="100" w:type="dxa"/>
            </w:tcMar>
          </w:tcPr>
          <w:p w:rsidR="00BD70CF" w:rsidRDefault="00AC3AB3" w:rsidP="00E34693">
            <w:pPr>
              <w:spacing w:after="0" w:line="240" w:lineRule="auto"/>
              <w:ind w:left="135"/>
            </w:pPr>
            <w:r>
              <w:rPr>
                <w:rFonts w:ascii="Times New Roman" w:hAnsi="Times New Roman"/>
                <w:b/>
                <w:color w:val="000000"/>
                <w:sz w:val="24"/>
              </w:rPr>
              <w:t xml:space="preserve">№ п/п </w:t>
            </w:r>
          </w:p>
          <w:p w:rsidR="00BD70CF" w:rsidRDefault="00BD70CF" w:rsidP="00E34693">
            <w:pPr>
              <w:spacing w:after="0" w:line="240" w:lineRule="auto"/>
              <w:ind w:left="135"/>
            </w:pPr>
          </w:p>
        </w:tc>
        <w:tc>
          <w:tcPr>
            <w:tcW w:w="4500" w:type="dxa"/>
            <w:vMerge w:val="restart"/>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5092" w:type="dxa"/>
            <w:gridSpan w:val="4"/>
            <w:tcMar>
              <w:top w:w="50" w:type="dxa"/>
              <w:left w:w="100" w:type="dxa"/>
            </w:tcMar>
          </w:tcPr>
          <w:p w:rsidR="00BD70CF" w:rsidRDefault="00AC3AB3" w:rsidP="00E3469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89"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BD70CF" w:rsidTr="00E34693">
        <w:trPr>
          <w:trHeight w:val="144"/>
          <w:tblCellSpacing w:w="20" w:type="nil"/>
        </w:trPr>
        <w:tc>
          <w:tcPr>
            <w:tcW w:w="0" w:type="auto"/>
            <w:vMerge/>
            <w:tcBorders>
              <w:top w:val="nil"/>
            </w:tcBorders>
            <w:tcMar>
              <w:top w:w="50" w:type="dxa"/>
              <w:left w:w="100" w:type="dxa"/>
            </w:tcMar>
          </w:tcPr>
          <w:p w:rsidR="00BD70CF" w:rsidRDefault="00BD70CF" w:rsidP="00E34693">
            <w:pPr>
              <w:spacing w:after="0" w:line="240" w:lineRule="auto"/>
            </w:pPr>
          </w:p>
        </w:tc>
        <w:tc>
          <w:tcPr>
            <w:tcW w:w="0" w:type="auto"/>
            <w:vMerge/>
            <w:tcBorders>
              <w:top w:val="nil"/>
            </w:tcBorders>
            <w:tcMar>
              <w:top w:w="50" w:type="dxa"/>
              <w:left w:w="100" w:type="dxa"/>
            </w:tcMar>
          </w:tcPr>
          <w:p w:rsidR="00BD70CF" w:rsidRDefault="00BD70CF" w:rsidP="00E34693">
            <w:pPr>
              <w:spacing w:after="0" w:line="240" w:lineRule="auto"/>
            </w:pPr>
          </w:p>
        </w:tc>
        <w:tc>
          <w:tcPr>
            <w:tcW w:w="1335"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1841"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1910"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3195" w:type="dxa"/>
            <w:gridSpan w:val="2"/>
            <w:tcBorders>
              <w:top w:val="nil"/>
            </w:tcBorders>
            <w:tcMar>
              <w:top w:w="50" w:type="dxa"/>
              <w:left w:w="100" w:type="dxa"/>
            </w:tcMar>
          </w:tcPr>
          <w:p w:rsidR="00BD70CF" w:rsidRDefault="00BD70CF" w:rsidP="00E34693">
            <w:pPr>
              <w:spacing w:after="0" w:line="240" w:lineRule="auto"/>
            </w:pPr>
          </w:p>
        </w:tc>
      </w:tr>
      <w:tr w:rsidR="00BD70CF" w:rsidRPr="00944122" w:rsidTr="00E34693">
        <w:trPr>
          <w:trHeight w:val="144"/>
          <w:tblCellSpacing w:w="20" w:type="nil"/>
        </w:trPr>
        <w:tc>
          <w:tcPr>
            <w:tcW w:w="13992" w:type="dxa"/>
            <w:gridSpan w:val="7"/>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b/>
                <w:color w:val="000000"/>
                <w:sz w:val="24"/>
                <w:lang w:val="ru-RU"/>
              </w:rPr>
              <w:t>Раздел 1.</w:t>
            </w:r>
            <w:r w:rsidRPr="00E34693">
              <w:rPr>
                <w:rFonts w:ascii="Times New Roman" w:hAnsi="Times New Roman"/>
                <w:color w:val="000000"/>
                <w:sz w:val="24"/>
                <w:lang w:val="ru-RU"/>
              </w:rPr>
              <w:t xml:space="preserve"> </w:t>
            </w:r>
            <w:r w:rsidRPr="00E34693">
              <w:rPr>
                <w:rFonts w:ascii="Times New Roman" w:hAnsi="Times New Roman"/>
                <w:b/>
                <w:color w:val="000000"/>
                <w:sz w:val="24"/>
                <w:lang w:val="ru-RU"/>
              </w:rPr>
              <w:t>ФИЗИКА И МЕТОДЫ НАУЧНОГО ПОЗНАНИЯ</w:t>
            </w:r>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1.1</w:t>
            </w:r>
          </w:p>
        </w:tc>
        <w:tc>
          <w:tcPr>
            <w:tcW w:w="4500"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Физика и методы научного познания</w:t>
            </w:r>
          </w:p>
        </w:tc>
        <w:tc>
          <w:tcPr>
            <w:tcW w:w="1335" w:type="dxa"/>
            <w:tcMar>
              <w:top w:w="50" w:type="dxa"/>
              <w:left w:w="100" w:type="dxa"/>
            </w:tcMar>
          </w:tcPr>
          <w:p w:rsidR="00BD70CF" w:rsidRDefault="00AC3AB3" w:rsidP="00E34693">
            <w:pPr>
              <w:spacing w:after="0" w:line="240" w:lineRule="auto"/>
              <w:ind w:left="135"/>
            </w:pPr>
            <w:r w:rsidRPr="00E3469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2 </w:t>
            </w:r>
          </w:p>
        </w:tc>
        <w:tc>
          <w:tcPr>
            <w:tcW w:w="6946" w:type="dxa"/>
            <w:gridSpan w:val="4"/>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13992" w:type="dxa"/>
            <w:gridSpan w:val="7"/>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2.1</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Кинематика</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5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2.2</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Динамика</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7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2.3</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6 </w:t>
            </w:r>
          </w:p>
        </w:tc>
        <w:tc>
          <w:tcPr>
            <w:tcW w:w="1841"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910"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18 </w:t>
            </w:r>
          </w:p>
        </w:tc>
        <w:tc>
          <w:tcPr>
            <w:tcW w:w="6946" w:type="dxa"/>
            <w:gridSpan w:val="4"/>
            <w:tcMar>
              <w:top w:w="50" w:type="dxa"/>
              <w:left w:w="100" w:type="dxa"/>
            </w:tcMar>
          </w:tcPr>
          <w:p w:rsidR="00BD70CF" w:rsidRDefault="00BD70CF" w:rsidP="00E34693">
            <w:pPr>
              <w:spacing w:after="0" w:line="240" w:lineRule="auto"/>
            </w:pPr>
          </w:p>
        </w:tc>
      </w:tr>
      <w:tr w:rsidR="00BD70CF" w:rsidRPr="00944122" w:rsidTr="00E34693">
        <w:trPr>
          <w:trHeight w:val="144"/>
          <w:tblCellSpacing w:w="20" w:type="nil"/>
        </w:trPr>
        <w:tc>
          <w:tcPr>
            <w:tcW w:w="13992" w:type="dxa"/>
            <w:gridSpan w:val="7"/>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b/>
                <w:color w:val="000000"/>
                <w:sz w:val="24"/>
                <w:lang w:val="ru-RU"/>
              </w:rPr>
              <w:t>Раздел 3.</w:t>
            </w:r>
            <w:r w:rsidRPr="00E34693">
              <w:rPr>
                <w:rFonts w:ascii="Times New Roman" w:hAnsi="Times New Roman"/>
                <w:color w:val="000000"/>
                <w:sz w:val="24"/>
                <w:lang w:val="ru-RU"/>
              </w:rPr>
              <w:t xml:space="preserve"> </w:t>
            </w:r>
            <w:r w:rsidRPr="00E34693">
              <w:rPr>
                <w:rFonts w:ascii="Times New Roman" w:hAnsi="Times New Roman"/>
                <w:b/>
                <w:color w:val="000000"/>
                <w:sz w:val="24"/>
                <w:lang w:val="ru-RU"/>
              </w:rPr>
              <w:t>МОЛЕКУЛЯРНАЯ ФИЗИКА И ТЕРМОДИНАМИКА</w:t>
            </w:r>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3.1</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9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3.2</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10 </w:t>
            </w:r>
          </w:p>
        </w:tc>
        <w:tc>
          <w:tcPr>
            <w:tcW w:w="1841"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3.3</w:t>
            </w:r>
          </w:p>
        </w:tc>
        <w:tc>
          <w:tcPr>
            <w:tcW w:w="4500"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Агрегатные состояния вещества. Фазовые переходы</w:t>
            </w:r>
          </w:p>
        </w:tc>
        <w:tc>
          <w:tcPr>
            <w:tcW w:w="1335" w:type="dxa"/>
            <w:tcMar>
              <w:top w:w="50" w:type="dxa"/>
              <w:left w:w="100" w:type="dxa"/>
            </w:tcMar>
          </w:tcPr>
          <w:p w:rsidR="00BD70CF" w:rsidRDefault="00AC3AB3" w:rsidP="00E34693">
            <w:pPr>
              <w:spacing w:after="0" w:line="240" w:lineRule="auto"/>
              <w:ind w:left="135"/>
            </w:pPr>
            <w:r w:rsidRPr="00E3469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24 </w:t>
            </w:r>
          </w:p>
        </w:tc>
        <w:tc>
          <w:tcPr>
            <w:tcW w:w="6946" w:type="dxa"/>
            <w:gridSpan w:val="4"/>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13992" w:type="dxa"/>
            <w:gridSpan w:val="7"/>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4.1</w:t>
            </w:r>
          </w:p>
        </w:tc>
        <w:tc>
          <w:tcPr>
            <w:tcW w:w="4500"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Электростатика</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10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RPr="00944122" w:rsidTr="00E34693">
        <w:trPr>
          <w:trHeight w:val="144"/>
          <w:tblCellSpacing w:w="20" w:type="nil"/>
        </w:trPr>
        <w:tc>
          <w:tcPr>
            <w:tcW w:w="1211" w:type="dxa"/>
            <w:tcMar>
              <w:top w:w="50" w:type="dxa"/>
              <w:left w:w="100" w:type="dxa"/>
            </w:tcMar>
          </w:tcPr>
          <w:p w:rsidR="00BD70CF" w:rsidRDefault="00AC3AB3" w:rsidP="00E34693">
            <w:pPr>
              <w:spacing w:after="0" w:line="240" w:lineRule="auto"/>
            </w:pPr>
            <w:r>
              <w:rPr>
                <w:rFonts w:ascii="Times New Roman" w:hAnsi="Times New Roman"/>
                <w:color w:val="000000"/>
                <w:sz w:val="24"/>
              </w:rPr>
              <w:t>4.2</w:t>
            </w:r>
          </w:p>
        </w:tc>
        <w:tc>
          <w:tcPr>
            <w:tcW w:w="4500"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Постоянный электрический ток. Токи в </w:t>
            </w:r>
            <w:r w:rsidRPr="00E34693">
              <w:rPr>
                <w:rFonts w:ascii="Times New Roman" w:hAnsi="Times New Roman"/>
                <w:color w:val="000000"/>
                <w:sz w:val="24"/>
                <w:lang w:val="ru-RU"/>
              </w:rPr>
              <w:lastRenderedPageBreak/>
              <w:t>различных средах</w:t>
            </w:r>
          </w:p>
        </w:tc>
        <w:tc>
          <w:tcPr>
            <w:tcW w:w="1335" w:type="dxa"/>
            <w:tcMar>
              <w:top w:w="50" w:type="dxa"/>
              <w:left w:w="100" w:type="dxa"/>
            </w:tcMar>
          </w:tcPr>
          <w:p w:rsidR="00BD70CF" w:rsidRDefault="00AC3AB3" w:rsidP="00E34693">
            <w:pPr>
              <w:spacing w:after="0" w:line="240" w:lineRule="auto"/>
              <w:ind w:left="135"/>
            </w:pPr>
            <w:r w:rsidRPr="00E3469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bf</w:t>
              </w:r>
              <w:r w:rsidRPr="00E34693">
                <w:rPr>
                  <w:rFonts w:ascii="Times New Roman" w:hAnsi="Times New Roman"/>
                  <w:color w:val="0000FF"/>
                  <w:u w:val="single"/>
                  <w:lang w:val="ru-RU"/>
                </w:rPr>
                <w:t>72</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22 </w:t>
            </w:r>
          </w:p>
        </w:tc>
        <w:tc>
          <w:tcPr>
            <w:tcW w:w="6946" w:type="dxa"/>
            <w:gridSpan w:val="4"/>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3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2 </w:t>
            </w:r>
          </w:p>
        </w:tc>
        <w:tc>
          <w:tcPr>
            <w:tcW w:w="1841" w:type="dxa"/>
            <w:tcMar>
              <w:top w:w="50" w:type="dxa"/>
              <w:left w:w="100" w:type="dxa"/>
            </w:tcMar>
          </w:tcPr>
          <w:p w:rsidR="00BD70CF" w:rsidRDefault="00BD70CF" w:rsidP="00E34693">
            <w:pPr>
              <w:spacing w:after="0" w:line="240" w:lineRule="auto"/>
              <w:ind w:left="135"/>
            </w:pPr>
          </w:p>
        </w:tc>
        <w:tc>
          <w:tcPr>
            <w:tcW w:w="1910" w:type="dxa"/>
            <w:tcMar>
              <w:top w:w="50" w:type="dxa"/>
              <w:left w:w="100" w:type="dxa"/>
            </w:tcMar>
          </w:tcPr>
          <w:p w:rsidR="00BD70CF" w:rsidRDefault="00BD70CF" w:rsidP="00E34693">
            <w:pPr>
              <w:spacing w:after="0" w:line="240" w:lineRule="auto"/>
              <w:ind w:left="135"/>
            </w:pPr>
          </w:p>
        </w:tc>
        <w:tc>
          <w:tcPr>
            <w:tcW w:w="3195" w:type="dxa"/>
            <w:gridSpan w:val="2"/>
            <w:tcMar>
              <w:top w:w="50" w:type="dxa"/>
              <w:left w:w="100" w:type="dxa"/>
            </w:tcMar>
          </w:tcPr>
          <w:p w:rsidR="00BD70CF" w:rsidRDefault="00BD70CF" w:rsidP="00E34693">
            <w:pPr>
              <w:spacing w:after="0" w:line="240" w:lineRule="auto"/>
              <w:ind w:left="135"/>
            </w:pPr>
          </w:p>
        </w:tc>
      </w:tr>
      <w:tr w:rsidR="00BD70CF" w:rsidTr="00E34693">
        <w:trPr>
          <w:trHeight w:val="144"/>
          <w:tblCellSpacing w:w="20" w:type="nil"/>
        </w:trPr>
        <w:tc>
          <w:tcPr>
            <w:tcW w:w="0" w:type="auto"/>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ОБЩЕЕ КОЛИЧЕСТВО ЧАСОВ ПО ПРОГРАММЕ</w:t>
            </w:r>
          </w:p>
        </w:tc>
        <w:tc>
          <w:tcPr>
            <w:tcW w:w="1335" w:type="dxa"/>
            <w:tcMar>
              <w:top w:w="50" w:type="dxa"/>
              <w:left w:w="100" w:type="dxa"/>
            </w:tcMar>
          </w:tcPr>
          <w:p w:rsidR="00BD70CF" w:rsidRDefault="00AC3AB3" w:rsidP="00E34693">
            <w:pPr>
              <w:spacing w:after="0" w:line="240" w:lineRule="auto"/>
              <w:ind w:left="135"/>
            </w:pPr>
            <w:r w:rsidRPr="00E346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3 </w:t>
            </w:r>
          </w:p>
        </w:tc>
        <w:tc>
          <w:tcPr>
            <w:tcW w:w="1910"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3 </w:t>
            </w:r>
          </w:p>
        </w:tc>
        <w:tc>
          <w:tcPr>
            <w:tcW w:w="3195" w:type="dxa"/>
            <w:gridSpan w:val="2"/>
            <w:tcMar>
              <w:top w:w="50" w:type="dxa"/>
              <w:left w:w="100" w:type="dxa"/>
            </w:tcMar>
          </w:tcPr>
          <w:p w:rsidR="00BD70CF" w:rsidRDefault="00BD70CF" w:rsidP="00E34693">
            <w:pPr>
              <w:spacing w:after="0" w:line="240" w:lineRule="auto"/>
            </w:pPr>
          </w:p>
        </w:tc>
      </w:tr>
    </w:tbl>
    <w:p w:rsidR="00E34693" w:rsidRDefault="00E34693"/>
    <w:p w:rsidR="00BD70CF" w:rsidRDefault="00AC3AB3" w:rsidP="00E34693">
      <w:pPr>
        <w:tabs>
          <w:tab w:val="left" w:pos="3615"/>
        </w:tabs>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D70CF" w:rsidTr="00E34693">
        <w:trPr>
          <w:trHeight w:val="144"/>
          <w:tblCellSpacing w:w="20" w:type="nil"/>
        </w:trPr>
        <w:tc>
          <w:tcPr>
            <w:tcW w:w="501" w:type="dxa"/>
            <w:vMerge w:val="restart"/>
            <w:tcMar>
              <w:top w:w="50" w:type="dxa"/>
              <w:left w:w="100" w:type="dxa"/>
            </w:tcMar>
          </w:tcPr>
          <w:p w:rsidR="00BD70CF" w:rsidRDefault="00AC3AB3" w:rsidP="00E34693">
            <w:pPr>
              <w:spacing w:after="0" w:line="240" w:lineRule="auto"/>
              <w:ind w:left="135"/>
            </w:pPr>
            <w:r>
              <w:rPr>
                <w:rFonts w:ascii="Times New Roman" w:hAnsi="Times New Roman"/>
                <w:b/>
                <w:color w:val="000000"/>
                <w:sz w:val="24"/>
              </w:rPr>
              <w:t xml:space="preserve">№ п/п </w:t>
            </w:r>
          </w:p>
          <w:p w:rsidR="00BD70CF" w:rsidRDefault="00BD70CF" w:rsidP="00E34693">
            <w:pPr>
              <w:spacing w:after="0" w:line="240" w:lineRule="auto"/>
              <w:ind w:left="135"/>
            </w:pPr>
          </w:p>
        </w:tc>
        <w:tc>
          <w:tcPr>
            <w:tcW w:w="2992" w:type="dxa"/>
            <w:vMerge w:val="restart"/>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0" w:type="auto"/>
            <w:gridSpan w:val="3"/>
            <w:tcMar>
              <w:top w:w="50" w:type="dxa"/>
              <w:left w:w="100" w:type="dxa"/>
            </w:tcMar>
          </w:tcPr>
          <w:p w:rsidR="00BD70CF" w:rsidRDefault="00AC3AB3" w:rsidP="00E34693">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r>
      <w:tr w:rsidR="00BD70CF" w:rsidTr="00E34693">
        <w:trPr>
          <w:trHeight w:val="144"/>
          <w:tblCellSpacing w:w="20" w:type="nil"/>
        </w:trPr>
        <w:tc>
          <w:tcPr>
            <w:tcW w:w="0" w:type="auto"/>
            <w:vMerge/>
            <w:tcBorders>
              <w:top w:val="nil"/>
            </w:tcBorders>
            <w:tcMar>
              <w:top w:w="50" w:type="dxa"/>
              <w:left w:w="100" w:type="dxa"/>
            </w:tcMar>
          </w:tcPr>
          <w:p w:rsidR="00BD70CF" w:rsidRDefault="00BD70CF" w:rsidP="00E34693">
            <w:pPr>
              <w:spacing w:after="0" w:line="240" w:lineRule="auto"/>
            </w:pPr>
          </w:p>
        </w:tc>
        <w:tc>
          <w:tcPr>
            <w:tcW w:w="0" w:type="auto"/>
            <w:vMerge/>
            <w:tcBorders>
              <w:top w:val="nil"/>
            </w:tcBorders>
            <w:tcMar>
              <w:top w:w="50" w:type="dxa"/>
              <w:left w:w="100" w:type="dxa"/>
            </w:tcMar>
          </w:tcPr>
          <w:p w:rsidR="00BD70CF" w:rsidRDefault="00BD70CF" w:rsidP="00E34693">
            <w:pPr>
              <w:spacing w:after="0" w:line="240" w:lineRule="auto"/>
            </w:pPr>
          </w:p>
        </w:tc>
        <w:tc>
          <w:tcPr>
            <w:tcW w:w="977"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1699"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1787" w:type="dxa"/>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70CF" w:rsidRDefault="00BD70CF" w:rsidP="00E34693">
            <w:pPr>
              <w:spacing w:after="0" w:line="240" w:lineRule="auto"/>
              <w:ind w:left="135"/>
            </w:pPr>
          </w:p>
        </w:tc>
        <w:tc>
          <w:tcPr>
            <w:tcW w:w="0" w:type="auto"/>
            <w:vMerge/>
            <w:tcBorders>
              <w:top w:val="nil"/>
            </w:tcBorders>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6"/>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1.1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11 </w:t>
            </w:r>
          </w:p>
        </w:tc>
        <w:tc>
          <w:tcPr>
            <w:tcW w:w="1699"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11 </w:t>
            </w:r>
          </w:p>
        </w:tc>
        <w:tc>
          <w:tcPr>
            <w:tcW w:w="0" w:type="auto"/>
            <w:gridSpan w:val="3"/>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6"/>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2.1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9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2.2</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5 </w:t>
            </w:r>
          </w:p>
        </w:tc>
        <w:tc>
          <w:tcPr>
            <w:tcW w:w="1699"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2.3</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Оптика</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10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24 </w:t>
            </w:r>
          </w:p>
        </w:tc>
        <w:tc>
          <w:tcPr>
            <w:tcW w:w="0" w:type="auto"/>
            <w:gridSpan w:val="3"/>
            <w:tcMar>
              <w:top w:w="50" w:type="dxa"/>
              <w:left w:w="100" w:type="dxa"/>
            </w:tcMar>
          </w:tcPr>
          <w:p w:rsidR="00BD70CF" w:rsidRDefault="00BD70CF" w:rsidP="00E34693">
            <w:pPr>
              <w:spacing w:after="0" w:line="240" w:lineRule="auto"/>
            </w:pPr>
          </w:p>
        </w:tc>
      </w:tr>
      <w:tr w:rsidR="00BD70CF" w:rsidRPr="00944122" w:rsidTr="00E34693">
        <w:trPr>
          <w:trHeight w:val="144"/>
          <w:tblCellSpacing w:w="20" w:type="nil"/>
        </w:trPr>
        <w:tc>
          <w:tcPr>
            <w:tcW w:w="0" w:type="auto"/>
            <w:gridSpan w:val="6"/>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b/>
                <w:color w:val="000000"/>
                <w:sz w:val="24"/>
                <w:lang w:val="ru-RU"/>
              </w:rPr>
              <w:t>Раздел 3.</w:t>
            </w:r>
            <w:r w:rsidRPr="00E34693">
              <w:rPr>
                <w:rFonts w:ascii="Times New Roman" w:hAnsi="Times New Roman"/>
                <w:color w:val="000000"/>
                <w:sz w:val="24"/>
                <w:lang w:val="ru-RU"/>
              </w:rPr>
              <w:t xml:space="preserve"> </w:t>
            </w:r>
            <w:r w:rsidRPr="00E34693">
              <w:rPr>
                <w:rFonts w:ascii="Times New Roman" w:hAnsi="Times New Roman"/>
                <w:b/>
                <w:color w:val="000000"/>
                <w:sz w:val="24"/>
                <w:lang w:val="ru-RU"/>
              </w:rPr>
              <w:t>ОСНОВЫ СПЕЦИАЛЬНОЙ ТЕОРИИ ОТНОСИТЕЛЬНОСТИ</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3.1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1699"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0" w:type="auto"/>
            <w:gridSpan w:val="3"/>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6"/>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4.1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6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lastRenderedPageBreak/>
              <w:t>4.2</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4.3</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5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15 </w:t>
            </w:r>
          </w:p>
        </w:tc>
        <w:tc>
          <w:tcPr>
            <w:tcW w:w="0" w:type="auto"/>
            <w:gridSpan w:val="3"/>
            <w:tcMar>
              <w:top w:w="50" w:type="dxa"/>
              <w:left w:w="100" w:type="dxa"/>
            </w:tcMar>
          </w:tcPr>
          <w:p w:rsidR="00BD70CF" w:rsidRDefault="00BD70CF" w:rsidP="00E34693">
            <w:pPr>
              <w:spacing w:after="0" w:line="240" w:lineRule="auto"/>
            </w:pPr>
          </w:p>
        </w:tc>
      </w:tr>
      <w:tr w:rsidR="00BD70CF" w:rsidRPr="00944122" w:rsidTr="00E34693">
        <w:trPr>
          <w:trHeight w:val="144"/>
          <w:tblCellSpacing w:w="20" w:type="nil"/>
        </w:trPr>
        <w:tc>
          <w:tcPr>
            <w:tcW w:w="0" w:type="auto"/>
            <w:gridSpan w:val="6"/>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b/>
                <w:color w:val="000000"/>
                <w:sz w:val="24"/>
                <w:lang w:val="ru-RU"/>
              </w:rPr>
              <w:t>Раздел 5.</w:t>
            </w:r>
            <w:r w:rsidRPr="00E34693">
              <w:rPr>
                <w:rFonts w:ascii="Times New Roman" w:hAnsi="Times New Roman"/>
                <w:color w:val="000000"/>
                <w:sz w:val="24"/>
                <w:lang w:val="ru-RU"/>
              </w:rPr>
              <w:t xml:space="preserve"> </w:t>
            </w:r>
            <w:r w:rsidRPr="00E34693">
              <w:rPr>
                <w:rFonts w:ascii="Times New Roman" w:hAnsi="Times New Roman"/>
                <w:b/>
                <w:color w:val="000000"/>
                <w:sz w:val="24"/>
                <w:lang w:val="ru-RU"/>
              </w:rPr>
              <w:t>ЭЛЕМЕНТЫ АСТРОНОМИИ И АСТРОФИЗИКИ</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5.1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7 </w:t>
            </w:r>
          </w:p>
        </w:tc>
        <w:tc>
          <w:tcPr>
            <w:tcW w:w="1699"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7 </w:t>
            </w:r>
          </w:p>
        </w:tc>
        <w:tc>
          <w:tcPr>
            <w:tcW w:w="0" w:type="auto"/>
            <w:gridSpan w:val="3"/>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6"/>
            <w:tcMar>
              <w:top w:w="50" w:type="dxa"/>
              <w:left w:w="100" w:type="dxa"/>
            </w:tcMar>
          </w:tcPr>
          <w:p w:rsidR="00BD70CF" w:rsidRDefault="00AC3AB3" w:rsidP="00E34693">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D70CF" w:rsidRPr="00944122" w:rsidTr="00E34693">
        <w:trPr>
          <w:trHeight w:val="144"/>
          <w:tblCellSpacing w:w="20" w:type="nil"/>
        </w:trPr>
        <w:tc>
          <w:tcPr>
            <w:tcW w:w="501" w:type="dxa"/>
            <w:tcMar>
              <w:top w:w="50" w:type="dxa"/>
              <w:left w:w="100" w:type="dxa"/>
            </w:tcMar>
          </w:tcPr>
          <w:p w:rsidR="00BD70CF" w:rsidRDefault="00AC3AB3" w:rsidP="00E34693">
            <w:pPr>
              <w:spacing w:after="0" w:line="240" w:lineRule="auto"/>
            </w:pPr>
            <w:r>
              <w:rPr>
                <w:rFonts w:ascii="Times New Roman" w:hAnsi="Times New Roman"/>
                <w:color w:val="000000"/>
                <w:sz w:val="24"/>
              </w:rPr>
              <w:t>6.1</w:t>
            </w:r>
          </w:p>
        </w:tc>
        <w:tc>
          <w:tcPr>
            <w:tcW w:w="2992" w:type="dxa"/>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34693">
                <w:rPr>
                  <w:rFonts w:ascii="Times New Roman" w:hAnsi="Times New Roman"/>
                  <w:color w:val="0000FF"/>
                  <w:u w:val="single"/>
                  <w:lang w:val="ru-RU"/>
                </w:rPr>
                <w:t>://</w:t>
              </w:r>
              <w:r>
                <w:rPr>
                  <w:rFonts w:ascii="Times New Roman" w:hAnsi="Times New Roman"/>
                  <w:color w:val="0000FF"/>
                  <w:u w:val="single"/>
                </w:rPr>
                <w:t>m</w:t>
              </w:r>
              <w:r w:rsidRPr="00E3469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3469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34693">
                <w:rPr>
                  <w:rFonts w:ascii="Times New Roman" w:hAnsi="Times New Roman"/>
                  <w:color w:val="0000FF"/>
                  <w:u w:val="single"/>
                  <w:lang w:val="ru-RU"/>
                </w:rPr>
                <w:t>/7</w:t>
              </w:r>
              <w:r>
                <w:rPr>
                  <w:rFonts w:ascii="Times New Roman" w:hAnsi="Times New Roman"/>
                  <w:color w:val="0000FF"/>
                  <w:u w:val="single"/>
                </w:rPr>
                <w:t>f</w:t>
              </w:r>
              <w:r w:rsidRPr="00E34693">
                <w:rPr>
                  <w:rFonts w:ascii="Times New Roman" w:hAnsi="Times New Roman"/>
                  <w:color w:val="0000FF"/>
                  <w:u w:val="single"/>
                  <w:lang w:val="ru-RU"/>
                </w:rPr>
                <w:t>41</w:t>
              </w:r>
              <w:r>
                <w:rPr>
                  <w:rFonts w:ascii="Times New Roman" w:hAnsi="Times New Roman"/>
                  <w:color w:val="0000FF"/>
                  <w:u w:val="single"/>
                </w:rPr>
                <w:t>c</w:t>
              </w:r>
              <w:r w:rsidRPr="00E34693">
                <w:rPr>
                  <w:rFonts w:ascii="Times New Roman" w:hAnsi="Times New Roman"/>
                  <w:color w:val="0000FF"/>
                  <w:u w:val="single"/>
                  <w:lang w:val="ru-RU"/>
                </w:rPr>
                <w:t>97</w:t>
              </w:r>
              <w:r>
                <w:rPr>
                  <w:rFonts w:ascii="Times New Roman" w:hAnsi="Times New Roman"/>
                  <w:color w:val="0000FF"/>
                  <w:u w:val="single"/>
                </w:rPr>
                <w:t>c</w:t>
              </w:r>
            </w:hyperlink>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0" w:type="auto"/>
            <w:gridSpan w:val="3"/>
            <w:tcMar>
              <w:top w:w="50" w:type="dxa"/>
              <w:left w:w="100" w:type="dxa"/>
            </w:tcMar>
          </w:tcPr>
          <w:p w:rsidR="00BD70CF" w:rsidRDefault="00BD70CF" w:rsidP="00E34693">
            <w:pPr>
              <w:spacing w:after="0" w:line="240" w:lineRule="auto"/>
            </w:pPr>
          </w:p>
        </w:tc>
      </w:tr>
      <w:tr w:rsidR="00BD70CF" w:rsidTr="00E34693">
        <w:trPr>
          <w:trHeight w:val="144"/>
          <w:tblCellSpacing w:w="20" w:type="nil"/>
        </w:trPr>
        <w:tc>
          <w:tcPr>
            <w:tcW w:w="0" w:type="auto"/>
            <w:gridSpan w:val="2"/>
            <w:tcMar>
              <w:top w:w="50" w:type="dxa"/>
              <w:left w:w="100" w:type="dxa"/>
            </w:tcMar>
          </w:tcPr>
          <w:p w:rsidR="00BD70CF" w:rsidRDefault="00AC3AB3" w:rsidP="00E34693">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3 </w:t>
            </w:r>
          </w:p>
        </w:tc>
        <w:tc>
          <w:tcPr>
            <w:tcW w:w="1699" w:type="dxa"/>
            <w:tcMar>
              <w:top w:w="50" w:type="dxa"/>
              <w:left w:w="100" w:type="dxa"/>
            </w:tcMar>
          </w:tcPr>
          <w:p w:rsidR="00BD70CF" w:rsidRDefault="00BD70CF" w:rsidP="00E34693">
            <w:pPr>
              <w:spacing w:after="0" w:line="240" w:lineRule="auto"/>
              <w:ind w:left="135"/>
            </w:pPr>
          </w:p>
        </w:tc>
        <w:tc>
          <w:tcPr>
            <w:tcW w:w="1787" w:type="dxa"/>
            <w:tcMar>
              <w:top w:w="50" w:type="dxa"/>
              <w:left w:w="100" w:type="dxa"/>
            </w:tcMar>
          </w:tcPr>
          <w:p w:rsidR="00BD70CF" w:rsidRDefault="00BD70CF" w:rsidP="00E34693">
            <w:pPr>
              <w:spacing w:after="0" w:line="240" w:lineRule="auto"/>
              <w:ind w:left="135"/>
            </w:pPr>
          </w:p>
        </w:tc>
        <w:tc>
          <w:tcPr>
            <w:tcW w:w="2646" w:type="dxa"/>
            <w:tcMar>
              <w:top w:w="50" w:type="dxa"/>
              <w:left w:w="100" w:type="dxa"/>
            </w:tcMar>
          </w:tcPr>
          <w:p w:rsidR="00BD70CF" w:rsidRDefault="00BD70CF" w:rsidP="00E34693">
            <w:pPr>
              <w:spacing w:after="0" w:line="240" w:lineRule="auto"/>
              <w:ind w:left="135"/>
            </w:pPr>
          </w:p>
        </w:tc>
      </w:tr>
      <w:tr w:rsidR="00BD70CF" w:rsidTr="00E34693">
        <w:trPr>
          <w:trHeight w:val="144"/>
          <w:tblCellSpacing w:w="20" w:type="nil"/>
        </w:trPr>
        <w:tc>
          <w:tcPr>
            <w:tcW w:w="0" w:type="auto"/>
            <w:gridSpan w:val="2"/>
            <w:tcMar>
              <w:top w:w="50" w:type="dxa"/>
              <w:left w:w="100" w:type="dxa"/>
            </w:tcMar>
          </w:tcPr>
          <w:p w:rsidR="00BD70CF" w:rsidRPr="00E34693" w:rsidRDefault="00AC3AB3" w:rsidP="00E34693">
            <w:pPr>
              <w:spacing w:after="0" w:line="240" w:lineRule="auto"/>
              <w:ind w:left="135"/>
              <w:rPr>
                <w:lang w:val="ru-RU"/>
              </w:rPr>
            </w:pPr>
            <w:r w:rsidRPr="00E34693">
              <w:rPr>
                <w:rFonts w:ascii="Times New Roman" w:hAnsi="Times New Roman"/>
                <w:color w:val="000000"/>
                <w:sz w:val="24"/>
                <w:lang w:val="ru-RU"/>
              </w:rPr>
              <w:t>ОБЩЕЕ КОЛИЧЕСТВО ЧАСОВ ПО ПРОГРАММЕ</w:t>
            </w:r>
          </w:p>
        </w:tc>
        <w:tc>
          <w:tcPr>
            <w:tcW w:w="1535" w:type="dxa"/>
            <w:tcMar>
              <w:top w:w="50" w:type="dxa"/>
              <w:left w:w="100" w:type="dxa"/>
            </w:tcMar>
          </w:tcPr>
          <w:p w:rsidR="00BD70CF" w:rsidRDefault="00AC3AB3" w:rsidP="00E34693">
            <w:pPr>
              <w:spacing w:after="0" w:line="240" w:lineRule="auto"/>
              <w:ind w:left="135"/>
            </w:pPr>
            <w:r w:rsidRPr="00E3469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4 </w:t>
            </w:r>
          </w:p>
        </w:tc>
        <w:tc>
          <w:tcPr>
            <w:tcW w:w="1787" w:type="dxa"/>
            <w:tcMar>
              <w:top w:w="50" w:type="dxa"/>
              <w:left w:w="100" w:type="dxa"/>
            </w:tcMar>
          </w:tcPr>
          <w:p w:rsidR="00BD70CF" w:rsidRDefault="00AC3AB3" w:rsidP="00E34693">
            <w:pPr>
              <w:spacing w:after="0" w:line="240" w:lineRule="auto"/>
              <w:ind w:left="135"/>
            </w:pPr>
            <w:r>
              <w:rPr>
                <w:rFonts w:ascii="Times New Roman" w:hAnsi="Times New Roman"/>
                <w:color w:val="000000"/>
                <w:sz w:val="24"/>
              </w:rPr>
              <w:t xml:space="preserve"> 7 </w:t>
            </w:r>
          </w:p>
        </w:tc>
        <w:tc>
          <w:tcPr>
            <w:tcW w:w="2646" w:type="dxa"/>
            <w:tcMar>
              <w:top w:w="50" w:type="dxa"/>
              <w:left w:w="100" w:type="dxa"/>
            </w:tcMar>
          </w:tcPr>
          <w:p w:rsidR="00BD70CF" w:rsidRDefault="00BD70CF" w:rsidP="00E34693">
            <w:pPr>
              <w:spacing w:after="0" w:line="240" w:lineRule="auto"/>
            </w:pPr>
          </w:p>
        </w:tc>
      </w:tr>
    </w:tbl>
    <w:p w:rsidR="00BD70CF" w:rsidRDefault="00BD70CF">
      <w:pPr>
        <w:sectPr w:rsidR="00BD70CF">
          <w:pgSz w:w="16383" w:h="11906" w:orient="landscape"/>
          <w:pgMar w:top="1134" w:right="850" w:bottom="1134" w:left="1701" w:header="720" w:footer="720" w:gutter="0"/>
          <w:cols w:space="720"/>
        </w:sectPr>
      </w:pPr>
    </w:p>
    <w:p w:rsidR="00BD70CF" w:rsidRPr="00E34693" w:rsidRDefault="00AC3AB3" w:rsidP="00E34693">
      <w:pPr>
        <w:tabs>
          <w:tab w:val="left" w:pos="4020"/>
        </w:tabs>
        <w:spacing w:after="0" w:line="240" w:lineRule="auto"/>
        <w:jc w:val="center"/>
        <w:rPr>
          <w:lang w:val="ru-RU"/>
        </w:rPr>
      </w:pPr>
      <w:bookmarkStart w:id="16" w:name="block-20102258"/>
      <w:bookmarkEnd w:id="15"/>
      <w:r w:rsidRPr="00E34693">
        <w:rPr>
          <w:rFonts w:ascii="Times New Roman" w:hAnsi="Times New Roman"/>
          <w:b/>
          <w:color w:val="000000"/>
          <w:sz w:val="28"/>
          <w:lang w:val="ru-RU"/>
        </w:rPr>
        <w:lastRenderedPageBreak/>
        <w:t>УЧЕБНО-МЕТОДИЧЕСКОЕ ОБЕСПЕЧЕНИЕ ОБРАЗОВАТЕЛЬНОГО ПРОЦЕССА</w:t>
      </w:r>
    </w:p>
    <w:p w:rsidR="00E34693" w:rsidRDefault="00E34693" w:rsidP="00E34693">
      <w:pPr>
        <w:spacing w:after="0" w:line="240" w:lineRule="auto"/>
        <w:ind w:left="120"/>
        <w:rPr>
          <w:rFonts w:ascii="Times New Roman" w:hAnsi="Times New Roman"/>
          <w:b/>
          <w:color w:val="000000"/>
          <w:sz w:val="28"/>
        </w:rPr>
      </w:pPr>
    </w:p>
    <w:p w:rsidR="00BD70CF" w:rsidRDefault="00AC3AB3" w:rsidP="00E34693">
      <w:pPr>
        <w:spacing w:after="0" w:line="240" w:lineRule="auto"/>
        <w:ind w:left="120"/>
        <w:jc w:val="center"/>
        <w:rPr>
          <w:rFonts w:ascii="Times New Roman" w:hAnsi="Times New Roman"/>
          <w:b/>
          <w:color w:val="000000"/>
          <w:sz w:val="28"/>
          <w:lang w:val="ru-RU"/>
        </w:rPr>
      </w:pPr>
      <w:r w:rsidRPr="00E34693">
        <w:rPr>
          <w:rFonts w:ascii="Times New Roman" w:hAnsi="Times New Roman"/>
          <w:b/>
          <w:color w:val="000000"/>
          <w:sz w:val="28"/>
          <w:lang w:val="ru-RU"/>
        </w:rPr>
        <w:t>ОБЯЗАТЕЛЬНЫЕ УЧЕБНЫЕ МАТЕРИАЛЫ ДЛЯ УЧЕНИКА</w:t>
      </w:r>
    </w:p>
    <w:p w:rsidR="00E34693" w:rsidRPr="00E34693" w:rsidRDefault="00E34693" w:rsidP="00E34693">
      <w:pPr>
        <w:spacing w:after="0" w:line="240" w:lineRule="auto"/>
        <w:ind w:left="120"/>
        <w:rPr>
          <w:lang w:val="ru-RU"/>
        </w:rPr>
      </w:pPr>
    </w:p>
    <w:p w:rsidR="00BD70CF" w:rsidRPr="00E34693" w:rsidRDefault="00AC3AB3" w:rsidP="00E34693">
      <w:pPr>
        <w:spacing w:after="0" w:line="240" w:lineRule="auto"/>
        <w:ind w:left="120"/>
        <w:rPr>
          <w:lang w:val="ru-RU"/>
        </w:rPr>
      </w:pPr>
      <w:r w:rsidRPr="00E34693">
        <w:rPr>
          <w:rFonts w:ascii="Times New Roman" w:hAnsi="Times New Roman"/>
          <w:color w:val="000000"/>
          <w:sz w:val="28"/>
          <w:lang w:val="ru-RU"/>
        </w:rPr>
        <w:t xml:space="preserve">​‌• Физика, 10 класс/ </w:t>
      </w:r>
      <w:proofErr w:type="spellStart"/>
      <w:r w:rsidRPr="00E34693">
        <w:rPr>
          <w:rFonts w:ascii="Times New Roman" w:hAnsi="Times New Roman"/>
          <w:color w:val="000000"/>
          <w:sz w:val="28"/>
          <w:lang w:val="ru-RU"/>
        </w:rPr>
        <w:t>Мякишев</w:t>
      </w:r>
      <w:proofErr w:type="spellEnd"/>
      <w:r w:rsidRPr="00E34693">
        <w:rPr>
          <w:rFonts w:ascii="Times New Roman" w:hAnsi="Times New Roman"/>
          <w:color w:val="000000"/>
          <w:sz w:val="28"/>
          <w:lang w:val="ru-RU"/>
        </w:rPr>
        <w:t xml:space="preserve"> Г.Я., </w:t>
      </w:r>
      <w:proofErr w:type="spellStart"/>
      <w:r w:rsidRPr="00E34693">
        <w:rPr>
          <w:rFonts w:ascii="Times New Roman" w:hAnsi="Times New Roman"/>
          <w:color w:val="000000"/>
          <w:sz w:val="28"/>
          <w:lang w:val="ru-RU"/>
        </w:rPr>
        <w:t>Буховцев</w:t>
      </w:r>
      <w:proofErr w:type="spellEnd"/>
      <w:r w:rsidRPr="00E34693">
        <w:rPr>
          <w:rFonts w:ascii="Times New Roman" w:hAnsi="Times New Roman"/>
          <w:color w:val="000000"/>
          <w:sz w:val="28"/>
          <w:lang w:val="ru-RU"/>
        </w:rPr>
        <w:t xml:space="preserve"> Б.Б., Сотский Н.Н. под редакцией Парфентьевой Н.А., Акционерное общество «Издательство «Просвещение»</w:t>
      </w:r>
      <w:r w:rsidRPr="00E34693">
        <w:rPr>
          <w:sz w:val="28"/>
          <w:lang w:val="ru-RU"/>
        </w:rPr>
        <w:br/>
      </w:r>
      <w:bookmarkStart w:id="17" w:name="3a9386bb-e7ff-4ebc-8147-4f8d4a35ad83"/>
      <w:r w:rsidRPr="00E34693">
        <w:rPr>
          <w:rFonts w:ascii="Times New Roman" w:hAnsi="Times New Roman"/>
          <w:color w:val="000000"/>
          <w:sz w:val="28"/>
          <w:lang w:val="ru-RU"/>
        </w:rPr>
        <w:t xml:space="preserve"> • Физика, 11 класс/ </w:t>
      </w:r>
      <w:proofErr w:type="spellStart"/>
      <w:r w:rsidRPr="00E34693">
        <w:rPr>
          <w:rFonts w:ascii="Times New Roman" w:hAnsi="Times New Roman"/>
          <w:color w:val="000000"/>
          <w:sz w:val="28"/>
          <w:lang w:val="ru-RU"/>
        </w:rPr>
        <w:t>Мякишев</w:t>
      </w:r>
      <w:proofErr w:type="spellEnd"/>
      <w:r w:rsidRPr="00E34693">
        <w:rPr>
          <w:rFonts w:ascii="Times New Roman" w:hAnsi="Times New Roman"/>
          <w:color w:val="000000"/>
          <w:sz w:val="28"/>
          <w:lang w:val="ru-RU"/>
        </w:rPr>
        <w:t xml:space="preserve"> Г.Л., </w:t>
      </w:r>
      <w:proofErr w:type="spellStart"/>
      <w:r w:rsidRPr="00E34693">
        <w:rPr>
          <w:rFonts w:ascii="Times New Roman" w:hAnsi="Times New Roman"/>
          <w:color w:val="000000"/>
          <w:sz w:val="28"/>
          <w:lang w:val="ru-RU"/>
        </w:rPr>
        <w:t>Буховцев</w:t>
      </w:r>
      <w:proofErr w:type="spellEnd"/>
      <w:r w:rsidRPr="00E34693">
        <w:rPr>
          <w:rFonts w:ascii="Times New Roman" w:hAnsi="Times New Roman"/>
          <w:color w:val="000000"/>
          <w:sz w:val="28"/>
          <w:lang w:val="ru-RU"/>
        </w:rPr>
        <w:t xml:space="preserve"> Б.Б., </w:t>
      </w:r>
      <w:proofErr w:type="spellStart"/>
      <w:r w:rsidRPr="00E34693">
        <w:rPr>
          <w:rFonts w:ascii="Times New Roman" w:hAnsi="Times New Roman"/>
          <w:color w:val="000000"/>
          <w:sz w:val="28"/>
          <w:lang w:val="ru-RU"/>
        </w:rPr>
        <w:t>Чаругин</w:t>
      </w:r>
      <w:proofErr w:type="spellEnd"/>
      <w:r w:rsidRPr="00E34693">
        <w:rPr>
          <w:rFonts w:ascii="Times New Roman" w:hAnsi="Times New Roman"/>
          <w:color w:val="000000"/>
          <w:sz w:val="28"/>
          <w:lang w:val="ru-RU"/>
        </w:rPr>
        <w:t xml:space="preserve"> В.М. под редакцией Парфентьевой Н.А., Акционерное общество «Издательство «Просвещение»</w:t>
      </w:r>
      <w:bookmarkEnd w:id="17"/>
      <w:r w:rsidRPr="00E34693">
        <w:rPr>
          <w:rFonts w:ascii="Times New Roman" w:hAnsi="Times New Roman"/>
          <w:color w:val="000000"/>
          <w:sz w:val="28"/>
          <w:lang w:val="ru-RU"/>
        </w:rPr>
        <w:t>‌​</w:t>
      </w:r>
    </w:p>
    <w:p w:rsidR="00BD70CF" w:rsidRPr="00E34693" w:rsidRDefault="00AC3AB3" w:rsidP="00E34693">
      <w:pPr>
        <w:spacing w:after="0" w:line="240" w:lineRule="auto"/>
        <w:ind w:left="120"/>
        <w:rPr>
          <w:lang w:val="ru-RU"/>
        </w:rPr>
      </w:pPr>
      <w:r w:rsidRPr="00E34693">
        <w:rPr>
          <w:rFonts w:ascii="Times New Roman" w:hAnsi="Times New Roman"/>
          <w:color w:val="000000"/>
          <w:sz w:val="28"/>
          <w:lang w:val="ru-RU"/>
        </w:rPr>
        <w:t>​‌‌</w:t>
      </w:r>
    </w:p>
    <w:p w:rsidR="00BD70CF" w:rsidRPr="00E34693" w:rsidRDefault="00AC3AB3" w:rsidP="00E34693">
      <w:pPr>
        <w:spacing w:after="0" w:line="240" w:lineRule="auto"/>
        <w:ind w:left="120"/>
        <w:rPr>
          <w:lang w:val="ru-RU"/>
        </w:rPr>
      </w:pPr>
      <w:r w:rsidRPr="00E34693">
        <w:rPr>
          <w:rFonts w:ascii="Times New Roman" w:hAnsi="Times New Roman"/>
          <w:color w:val="000000"/>
          <w:sz w:val="28"/>
          <w:lang w:val="ru-RU"/>
        </w:rPr>
        <w:t>​</w:t>
      </w:r>
    </w:p>
    <w:p w:rsidR="00BD70CF" w:rsidRDefault="00AC3AB3" w:rsidP="00E34693">
      <w:pPr>
        <w:spacing w:after="0" w:line="240" w:lineRule="auto"/>
        <w:ind w:left="120"/>
        <w:jc w:val="center"/>
        <w:rPr>
          <w:rFonts w:ascii="Times New Roman" w:hAnsi="Times New Roman"/>
          <w:b/>
          <w:color w:val="000000"/>
          <w:sz w:val="28"/>
          <w:lang w:val="ru-RU"/>
        </w:rPr>
      </w:pPr>
      <w:r w:rsidRPr="00E34693">
        <w:rPr>
          <w:rFonts w:ascii="Times New Roman" w:hAnsi="Times New Roman"/>
          <w:b/>
          <w:color w:val="000000"/>
          <w:sz w:val="28"/>
          <w:lang w:val="ru-RU"/>
        </w:rPr>
        <w:t>МЕТОДИЧЕСКИЕ МАТЕРИАЛЫ ДЛЯ УЧИТЕЛЯ</w:t>
      </w:r>
    </w:p>
    <w:p w:rsidR="00E34693" w:rsidRPr="00E34693" w:rsidRDefault="00E34693" w:rsidP="00E34693">
      <w:pPr>
        <w:spacing w:after="0" w:line="240" w:lineRule="auto"/>
        <w:ind w:left="120"/>
        <w:rPr>
          <w:lang w:val="ru-RU"/>
        </w:rPr>
      </w:pPr>
    </w:p>
    <w:p w:rsidR="00BD70CF" w:rsidRPr="00E34693" w:rsidRDefault="00AC3AB3" w:rsidP="00E34693">
      <w:pPr>
        <w:spacing w:after="0" w:line="240" w:lineRule="auto"/>
        <w:ind w:left="120"/>
        <w:rPr>
          <w:lang w:val="ru-RU"/>
        </w:rPr>
      </w:pPr>
      <w:r w:rsidRPr="00E34693">
        <w:rPr>
          <w:rFonts w:ascii="Times New Roman" w:hAnsi="Times New Roman"/>
          <w:color w:val="000000"/>
          <w:sz w:val="28"/>
          <w:lang w:val="ru-RU"/>
        </w:rPr>
        <w:t>​‌</w:t>
      </w:r>
      <w:bookmarkStart w:id="18" w:name="00a32ca0-efae-40a0-8719-4e0733f90a15"/>
      <w:r w:rsidRPr="00E34693">
        <w:rPr>
          <w:rFonts w:ascii="Times New Roman" w:hAnsi="Times New Roman"/>
          <w:color w:val="000000"/>
          <w:sz w:val="28"/>
          <w:lang w:val="ru-RU"/>
        </w:rPr>
        <w:t xml:space="preserve">Сборник задач о физике 9-11 класс, </w:t>
      </w:r>
      <w:proofErr w:type="spellStart"/>
      <w:r w:rsidRPr="00E34693">
        <w:rPr>
          <w:rFonts w:ascii="Times New Roman" w:hAnsi="Times New Roman"/>
          <w:color w:val="000000"/>
          <w:sz w:val="28"/>
          <w:lang w:val="ru-RU"/>
        </w:rPr>
        <w:t>Рымкевич</w:t>
      </w:r>
      <w:proofErr w:type="spellEnd"/>
      <w:r w:rsidRPr="00E34693">
        <w:rPr>
          <w:rFonts w:ascii="Times New Roman" w:hAnsi="Times New Roman"/>
          <w:color w:val="000000"/>
          <w:sz w:val="28"/>
          <w:lang w:val="ru-RU"/>
        </w:rPr>
        <w:t xml:space="preserve"> А. П.</w:t>
      </w:r>
      <w:bookmarkEnd w:id="18"/>
      <w:r w:rsidRPr="00E34693">
        <w:rPr>
          <w:rFonts w:ascii="Times New Roman" w:hAnsi="Times New Roman"/>
          <w:color w:val="000000"/>
          <w:sz w:val="28"/>
          <w:lang w:val="ru-RU"/>
        </w:rPr>
        <w:t>‌​</w:t>
      </w:r>
    </w:p>
    <w:p w:rsidR="00BD70CF" w:rsidRPr="00E34693" w:rsidRDefault="00BD70CF" w:rsidP="00E34693">
      <w:pPr>
        <w:spacing w:after="0" w:line="240" w:lineRule="auto"/>
        <w:ind w:left="120"/>
        <w:rPr>
          <w:lang w:val="ru-RU"/>
        </w:rPr>
      </w:pPr>
    </w:p>
    <w:p w:rsidR="00BD70CF" w:rsidRDefault="00AC3AB3" w:rsidP="00E34693">
      <w:pPr>
        <w:spacing w:after="0" w:line="240" w:lineRule="auto"/>
        <w:ind w:left="120"/>
        <w:jc w:val="center"/>
        <w:rPr>
          <w:rFonts w:ascii="Times New Roman" w:hAnsi="Times New Roman"/>
          <w:b/>
          <w:color w:val="000000"/>
          <w:sz w:val="28"/>
          <w:lang w:val="ru-RU"/>
        </w:rPr>
      </w:pPr>
      <w:r w:rsidRPr="00E34693">
        <w:rPr>
          <w:rFonts w:ascii="Times New Roman" w:hAnsi="Times New Roman"/>
          <w:b/>
          <w:color w:val="000000"/>
          <w:sz w:val="28"/>
          <w:lang w:val="ru-RU"/>
        </w:rPr>
        <w:t>ЦИФРОВЫЕ ОБРАЗОВАТЕЛЬНЫЕ РЕСУРСЫ И РЕСУРСЫ СЕТИ ИНТЕРНЕТ</w:t>
      </w:r>
    </w:p>
    <w:p w:rsidR="00E34693" w:rsidRPr="00E34693" w:rsidRDefault="00E34693" w:rsidP="00E34693">
      <w:pPr>
        <w:spacing w:after="0" w:line="240" w:lineRule="auto"/>
        <w:ind w:left="120"/>
        <w:rPr>
          <w:lang w:val="ru-RU"/>
        </w:rPr>
      </w:pPr>
    </w:p>
    <w:p w:rsidR="00BD70CF" w:rsidRPr="00E34693" w:rsidRDefault="00AC3AB3" w:rsidP="00E34693">
      <w:pPr>
        <w:spacing w:after="0" w:line="240" w:lineRule="auto"/>
        <w:ind w:left="120"/>
        <w:rPr>
          <w:lang w:val="ru-RU"/>
        </w:rPr>
      </w:pPr>
      <w:r w:rsidRPr="00E34693">
        <w:rPr>
          <w:rFonts w:ascii="Times New Roman" w:hAnsi="Times New Roman"/>
          <w:color w:val="000000"/>
          <w:sz w:val="28"/>
          <w:lang w:val="ru-RU"/>
        </w:rPr>
        <w:t>​</w:t>
      </w:r>
      <w:r w:rsidRPr="00E34693">
        <w:rPr>
          <w:rFonts w:ascii="Times New Roman" w:hAnsi="Times New Roman"/>
          <w:color w:val="333333"/>
          <w:sz w:val="28"/>
          <w:lang w:val="ru-RU"/>
        </w:rPr>
        <w:t>​‌</w:t>
      </w:r>
      <w:bookmarkStart w:id="19" w:name="77f6c9bd-a056-4755-96aa-6aba8e5a5d8a"/>
      <w:r w:rsidRPr="00E34693">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E34693">
        <w:rPr>
          <w:rFonts w:ascii="Times New Roman" w:hAnsi="Times New Roman"/>
          <w:color w:val="000000"/>
          <w:sz w:val="28"/>
          <w:lang w:val="ru-RU"/>
        </w:rPr>
        <w:t>://</w:t>
      </w:r>
      <w:r>
        <w:rPr>
          <w:rFonts w:ascii="Times New Roman" w:hAnsi="Times New Roman"/>
          <w:color w:val="000000"/>
          <w:sz w:val="28"/>
        </w:rPr>
        <w:t>lesson</w:t>
      </w:r>
      <w:r w:rsidRPr="00E3469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3469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34693">
        <w:rPr>
          <w:rFonts w:ascii="Times New Roman" w:hAnsi="Times New Roman"/>
          <w:color w:val="000000"/>
          <w:sz w:val="28"/>
          <w:lang w:val="ru-RU"/>
        </w:rPr>
        <w:t>/</w:t>
      </w:r>
      <w:r>
        <w:rPr>
          <w:rFonts w:ascii="Times New Roman" w:hAnsi="Times New Roman"/>
          <w:color w:val="000000"/>
          <w:sz w:val="28"/>
        </w:rPr>
        <w:t>lesson</w:t>
      </w:r>
      <w:r w:rsidRPr="00E34693">
        <w:rPr>
          <w:rFonts w:ascii="Times New Roman" w:hAnsi="Times New Roman"/>
          <w:color w:val="000000"/>
          <w:sz w:val="28"/>
          <w:lang w:val="ru-RU"/>
        </w:rPr>
        <w:t>/</w:t>
      </w:r>
      <w:r>
        <w:rPr>
          <w:rFonts w:ascii="Times New Roman" w:hAnsi="Times New Roman"/>
          <w:color w:val="000000"/>
          <w:sz w:val="28"/>
        </w:rPr>
        <w:t>f</w:t>
      </w:r>
      <w:r w:rsidRPr="00E34693">
        <w:rPr>
          <w:rFonts w:ascii="Times New Roman" w:hAnsi="Times New Roman"/>
          <w:color w:val="000000"/>
          <w:sz w:val="28"/>
          <w:lang w:val="ru-RU"/>
        </w:rPr>
        <w:t>6508</w:t>
      </w:r>
      <w:r>
        <w:rPr>
          <w:rFonts w:ascii="Times New Roman" w:hAnsi="Times New Roman"/>
          <w:color w:val="000000"/>
          <w:sz w:val="28"/>
        </w:rPr>
        <w:t>c</w:t>
      </w:r>
      <w:r w:rsidRPr="00E34693">
        <w:rPr>
          <w:rFonts w:ascii="Times New Roman" w:hAnsi="Times New Roman"/>
          <w:color w:val="000000"/>
          <w:sz w:val="28"/>
          <w:lang w:val="ru-RU"/>
        </w:rPr>
        <w:t>25-0043-4</w:t>
      </w:r>
      <w:r>
        <w:rPr>
          <w:rFonts w:ascii="Times New Roman" w:hAnsi="Times New Roman"/>
          <w:color w:val="000000"/>
          <w:sz w:val="28"/>
        </w:rPr>
        <w:t>e</w:t>
      </w:r>
      <w:r w:rsidRPr="00E34693">
        <w:rPr>
          <w:rFonts w:ascii="Times New Roman" w:hAnsi="Times New Roman"/>
          <w:color w:val="000000"/>
          <w:sz w:val="28"/>
          <w:lang w:val="ru-RU"/>
        </w:rPr>
        <w:t>51-8</w:t>
      </w:r>
      <w:proofErr w:type="spellStart"/>
      <w:r>
        <w:rPr>
          <w:rFonts w:ascii="Times New Roman" w:hAnsi="Times New Roman"/>
          <w:color w:val="000000"/>
          <w:sz w:val="28"/>
        </w:rPr>
        <w:t>eed</w:t>
      </w:r>
      <w:proofErr w:type="spellEnd"/>
      <w:r w:rsidRPr="00E34693">
        <w:rPr>
          <w:rFonts w:ascii="Times New Roman" w:hAnsi="Times New Roman"/>
          <w:color w:val="000000"/>
          <w:sz w:val="28"/>
          <w:lang w:val="ru-RU"/>
        </w:rPr>
        <w:t>-371</w:t>
      </w:r>
      <w:r>
        <w:rPr>
          <w:rFonts w:ascii="Times New Roman" w:hAnsi="Times New Roman"/>
          <w:color w:val="000000"/>
          <w:sz w:val="28"/>
        </w:rPr>
        <w:t>cab</w:t>
      </w:r>
      <w:r w:rsidRPr="00E34693">
        <w:rPr>
          <w:rFonts w:ascii="Times New Roman" w:hAnsi="Times New Roman"/>
          <w:color w:val="000000"/>
          <w:sz w:val="28"/>
          <w:lang w:val="ru-RU"/>
        </w:rPr>
        <w:t>4</w:t>
      </w:r>
      <w:r>
        <w:rPr>
          <w:rFonts w:ascii="Times New Roman" w:hAnsi="Times New Roman"/>
          <w:color w:val="000000"/>
          <w:sz w:val="28"/>
        </w:rPr>
        <w:t>d</w:t>
      </w:r>
      <w:r w:rsidRPr="00E34693">
        <w:rPr>
          <w:rFonts w:ascii="Times New Roman" w:hAnsi="Times New Roman"/>
          <w:color w:val="000000"/>
          <w:sz w:val="28"/>
          <w:lang w:val="ru-RU"/>
        </w:rPr>
        <w:t>8</w:t>
      </w:r>
      <w:r>
        <w:rPr>
          <w:rFonts w:ascii="Times New Roman" w:hAnsi="Times New Roman"/>
          <w:color w:val="000000"/>
          <w:sz w:val="28"/>
        </w:rPr>
        <w:t>f</w:t>
      </w:r>
      <w:r w:rsidRPr="00E34693">
        <w:rPr>
          <w:rFonts w:ascii="Times New Roman" w:hAnsi="Times New Roman"/>
          <w:color w:val="000000"/>
          <w:sz w:val="28"/>
          <w:lang w:val="ru-RU"/>
        </w:rPr>
        <w:t>13</w:t>
      </w:r>
      <w:bookmarkEnd w:id="19"/>
      <w:r w:rsidRPr="00E34693">
        <w:rPr>
          <w:rFonts w:ascii="Times New Roman" w:hAnsi="Times New Roman"/>
          <w:color w:val="333333"/>
          <w:sz w:val="28"/>
          <w:lang w:val="ru-RU"/>
        </w:rPr>
        <w:t>‌</w:t>
      </w:r>
      <w:r w:rsidRPr="00E34693">
        <w:rPr>
          <w:rFonts w:ascii="Times New Roman" w:hAnsi="Times New Roman"/>
          <w:color w:val="000000"/>
          <w:sz w:val="28"/>
          <w:lang w:val="ru-RU"/>
        </w:rPr>
        <w:t>​</w:t>
      </w:r>
    </w:p>
    <w:p w:rsidR="00BD70CF" w:rsidRPr="00E34693" w:rsidRDefault="00BD70CF">
      <w:pPr>
        <w:rPr>
          <w:lang w:val="ru-RU"/>
        </w:rPr>
        <w:sectPr w:rsidR="00BD70CF" w:rsidRPr="00E34693">
          <w:pgSz w:w="11906" w:h="16383"/>
          <w:pgMar w:top="1134" w:right="850" w:bottom="1134" w:left="1701" w:header="720" w:footer="720" w:gutter="0"/>
          <w:cols w:space="720"/>
        </w:sectPr>
      </w:pPr>
    </w:p>
    <w:bookmarkEnd w:id="16"/>
    <w:p w:rsidR="00AC3AB3" w:rsidRPr="00E34693" w:rsidRDefault="00AC3AB3">
      <w:pPr>
        <w:rPr>
          <w:lang w:val="ru-RU"/>
        </w:rPr>
      </w:pPr>
    </w:p>
    <w:sectPr w:rsidR="00AC3AB3" w:rsidRPr="00E346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047A5"/>
    <w:multiLevelType w:val="multilevel"/>
    <w:tmpl w:val="77B6E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8D11B2"/>
    <w:multiLevelType w:val="multilevel"/>
    <w:tmpl w:val="37C6F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0C2F35"/>
    <w:multiLevelType w:val="multilevel"/>
    <w:tmpl w:val="91CE1F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D70CF"/>
    <w:rsid w:val="00845E04"/>
    <w:rsid w:val="00924F04"/>
    <w:rsid w:val="00944122"/>
    <w:rsid w:val="009B13E4"/>
    <w:rsid w:val="00AC3AB3"/>
    <w:rsid w:val="00BD70CF"/>
    <w:rsid w:val="00C84A85"/>
    <w:rsid w:val="00E3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8381-71D2-4985-B3B7-EC457E80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C84A8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84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34</Pages>
  <Words>8837</Words>
  <Characters>50374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6</cp:revision>
  <cp:lastPrinted>2023-09-18T07:54:00Z</cp:lastPrinted>
  <dcterms:created xsi:type="dcterms:W3CDTF">2023-09-13T11:39:00Z</dcterms:created>
  <dcterms:modified xsi:type="dcterms:W3CDTF">2023-09-18T11:07:00Z</dcterms:modified>
</cp:coreProperties>
</file>