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34" w:rsidRDefault="00DD4F34" w:rsidP="00DD4F34">
      <w:pPr>
        <w:pStyle w:val="aa"/>
        <w:ind w:left="0"/>
        <w:rPr>
          <w:sz w:val="20"/>
        </w:rPr>
      </w:pPr>
      <w:r>
        <w:rPr>
          <w:noProof/>
          <w:lang w:eastAsia="ru-RU"/>
        </w:rPr>
        <w:drawing>
          <wp:anchor distT="0" distB="0" distL="114300" distR="114300" simplePos="0" relativeHeight="251659264" behindDoc="1" locked="0" layoutInCell="1" allowOverlap="1">
            <wp:simplePos x="0" y="0"/>
            <wp:positionH relativeFrom="margin">
              <wp:posOffset>3267710</wp:posOffset>
            </wp:positionH>
            <wp:positionV relativeFrom="paragraph">
              <wp:posOffset>-605790</wp:posOffset>
            </wp:positionV>
            <wp:extent cx="2971800" cy="1116965"/>
            <wp:effectExtent l="0" t="0" r="0" b="0"/>
            <wp:wrapTight wrapText="bothSides">
              <wp:wrapPolygon edited="0">
                <wp:start x="0" y="0"/>
                <wp:lineTo x="0" y="21367"/>
                <wp:lineTo x="21462" y="21367"/>
                <wp:lineTo x="2146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116965"/>
                    </a:xfrm>
                    <a:prstGeom prst="rect">
                      <a:avLst/>
                    </a:prstGeom>
                    <a:noFill/>
                  </pic:spPr>
                </pic:pic>
              </a:graphicData>
            </a:graphic>
            <wp14:sizeRelH relativeFrom="page">
              <wp14:pctWidth>0</wp14:pctWidth>
            </wp14:sizeRelH>
            <wp14:sizeRelV relativeFrom="page">
              <wp14:pctHeight>0</wp14:pctHeight>
            </wp14:sizeRelV>
          </wp:anchor>
        </w:drawing>
      </w:r>
    </w:p>
    <w:p w:rsidR="00DD4F34" w:rsidRDefault="00DD4F34" w:rsidP="00DD4F34">
      <w:pPr>
        <w:jc w:val="center"/>
        <w:rPr>
          <w:b/>
          <w:bCs/>
          <w:color w:val="000000"/>
          <w:sz w:val="28"/>
          <w:szCs w:val="28"/>
        </w:rPr>
      </w:pPr>
    </w:p>
    <w:p w:rsidR="00DD4F34" w:rsidRDefault="00DD4F34" w:rsidP="00DD4F34">
      <w:pPr>
        <w:jc w:val="center"/>
        <w:rPr>
          <w:b/>
          <w:bCs/>
          <w:color w:val="000000"/>
          <w:sz w:val="28"/>
          <w:szCs w:val="28"/>
        </w:rPr>
      </w:pPr>
    </w:p>
    <w:p w:rsidR="00DD4F34" w:rsidRDefault="00DD4F34" w:rsidP="00DD4F34">
      <w:pPr>
        <w:rPr>
          <w:b/>
          <w:bCs/>
          <w:color w:val="000000"/>
          <w:sz w:val="28"/>
          <w:szCs w:val="28"/>
        </w:rPr>
      </w:pPr>
      <w:r>
        <w:rPr>
          <w:b/>
          <w:bCs/>
          <w:color w:val="000000"/>
          <w:sz w:val="28"/>
          <w:szCs w:val="28"/>
        </w:rPr>
        <w:t>Муниципальное бюджетное общеобразовательное учреждение</w:t>
      </w:r>
    </w:p>
    <w:p w:rsidR="00DD4F34" w:rsidRDefault="00DD4F34" w:rsidP="00DD4F34">
      <w:pPr>
        <w:jc w:val="center"/>
        <w:rPr>
          <w:b/>
          <w:bCs/>
          <w:color w:val="000000"/>
          <w:sz w:val="28"/>
          <w:szCs w:val="28"/>
        </w:rPr>
      </w:pPr>
      <w:r>
        <w:rPr>
          <w:b/>
          <w:bCs/>
          <w:color w:val="000000"/>
          <w:sz w:val="28"/>
          <w:szCs w:val="28"/>
        </w:rPr>
        <w:t>«Средняя общеобразовательная школа №2</w:t>
      </w:r>
    </w:p>
    <w:p w:rsidR="00DD4F34" w:rsidRDefault="00DD4F34" w:rsidP="00DD4F34">
      <w:pPr>
        <w:jc w:val="center"/>
        <w:rPr>
          <w:b/>
          <w:bCs/>
          <w:color w:val="000000"/>
          <w:sz w:val="28"/>
          <w:szCs w:val="28"/>
        </w:rPr>
      </w:pPr>
      <w:proofErr w:type="spellStart"/>
      <w:r>
        <w:rPr>
          <w:b/>
          <w:bCs/>
          <w:color w:val="000000"/>
          <w:sz w:val="28"/>
          <w:szCs w:val="28"/>
        </w:rPr>
        <w:t>р.п</w:t>
      </w:r>
      <w:proofErr w:type="spellEnd"/>
      <w:r>
        <w:rPr>
          <w:b/>
          <w:bCs/>
          <w:color w:val="000000"/>
          <w:sz w:val="28"/>
          <w:szCs w:val="28"/>
        </w:rPr>
        <w:t>. Базарный Карабулак Саратовской области»</w:t>
      </w:r>
    </w:p>
    <w:p w:rsidR="00DD4F34" w:rsidRDefault="00DD4F34" w:rsidP="00DD4F34">
      <w:pPr>
        <w:jc w:val="center"/>
        <w:rPr>
          <w:color w:val="000000"/>
          <w:sz w:val="22"/>
          <w:szCs w:val="22"/>
        </w:rPr>
      </w:pPr>
    </w:p>
    <w:p w:rsidR="00DD4F34" w:rsidRDefault="00DD4F34" w:rsidP="00DD4F34">
      <w:pPr>
        <w:jc w:val="center"/>
        <w:rPr>
          <w:color w:val="000000"/>
        </w:rPr>
      </w:pPr>
    </w:p>
    <w:p w:rsidR="00DD4F34" w:rsidRDefault="00DD4F34" w:rsidP="00DD4F34">
      <w:pPr>
        <w:jc w:val="center"/>
        <w:rPr>
          <w:color w:val="000000"/>
        </w:rPr>
      </w:pPr>
    </w:p>
    <w:tbl>
      <w:tblPr>
        <w:tblStyle w:val="a8"/>
        <w:tblW w:w="0" w:type="auto"/>
        <w:tblInd w:w="-360" w:type="dxa"/>
        <w:tblLook w:val="04A0" w:firstRow="1" w:lastRow="0" w:firstColumn="1" w:lastColumn="0" w:noHBand="0" w:noVBand="1"/>
      </w:tblPr>
      <w:tblGrid>
        <w:gridCol w:w="3191"/>
        <w:gridCol w:w="3514"/>
        <w:gridCol w:w="2870"/>
      </w:tblGrid>
      <w:tr w:rsidR="00DD4F34" w:rsidTr="00DD4F34">
        <w:trPr>
          <w:trHeight w:val="1859"/>
        </w:trPr>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F34" w:rsidRDefault="00DD4F34">
            <w:pPr>
              <w:suppressAutoHyphens/>
              <w:rPr>
                <w:bCs/>
                <w:color w:val="000000"/>
                <w:sz w:val="24"/>
                <w:szCs w:val="24"/>
                <w:lang w:eastAsia="ar-SA"/>
              </w:rPr>
            </w:pPr>
            <w:r>
              <w:rPr>
                <w:bCs/>
                <w:color w:val="000000"/>
                <w:sz w:val="24"/>
                <w:szCs w:val="24"/>
              </w:rPr>
              <w:t>«РАССМОТРЕНО»</w:t>
            </w:r>
            <w:r>
              <w:rPr>
                <w:bCs/>
                <w:color w:val="000000"/>
                <w:sz w:val="24"/>
                <w:szCs w:val="24"/>
              </w:rPr>
              <w:br/>
              <w:t>на заседании методического совета ОУ</w:t>
            </w:r>
            <w:r>
              <w:rPr>
                <w:bCs/>
                <w:color w:val="000000"/>
                <w:sz w:val="24"/>
                <w:szCs w:val="24"/>
              </w:rPr>
              <w:br/>
              <w:t>Протокол №___</w:t>
            </w:r>
            <w:r>
              <w:rPr>
                <w:bCs/>
                <w:color w:val="000000"/>
                <w:sz w:val="24"/>
                <w:szCs w:val="24"/>
              </w:rPr>
              <w:br/>
              <w:t>от «___»_________2021г.</w:t>
            </w:r>
            <w:r>
              <w:rPr>
                <w:bCs/>
                <w:color w:val="000000"/>
                <w:sz w:val="24"/>
                <w:szCs w:val="24"/>
              </w:rPr>
              <w:br/>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F34" w:rsidRDefault="00DD4F34">
            <w:pPr>
              <w:rPr>
                <w:bCs/>
                <w:color w:val="000000"/>
                <w:sz w:val="24"/>
                <w:szCs w:val="24"/>
                <w:lang w:eastAsia="ar-SA"/>
              </w:rPr>
            </w:pPr>
            <w:r>
              <w:rPr>
                <w:bCs/>
                <w:color w:val="000000"/>
                <w:sz w:val="24"/>
                <w:szCs w:val="24"/>
              </w:rPr>
              <w:t>«СОГЛАСОВАНО»</w:t>
            </w:r>
            <w:r>
              <w:rPr>
                <w:bCs/>
                <w:color w:val="000000"/>
                <w:sz w:val="24"/>
                <w:szCs w:val="24"/>
              </w:rPr>
              <w:br/>
              <w:t>Заместитель директора по ВР</w:t>
            </w:r>
            <w:r>
              <w:rPr>
                <w:bCs/>
                <w:color w:val="000000"/>
                <w:sz w:val="24"/>
                <w:szCs w:val="24"/>
              </w:rPr>
              <w:br/>
            </w:r>
          </w:p>
          <w:p w:rsidR="00DD4F34" w:rsidRDefault="00DD4F34">
            <w:pPr>
              <w:rPr>
                <w:bCs/>
                <w:color w:val="000000"/>
                <w:sz w:val="24"/>
                <w:szCs w:val="24"/>
                <w:lang w:eastAsia="en-US"/>
              </w:rPr>
            </w:pPr>
            <w:r>
              <w:rPr>
                <w:bCs/>
                <w:color w:val="000000"/>
                <w:sz w:val="24"/>
                <w:szCs w:val="24"/>
              </w:rPr>
              <w:t>________</w:t>
            </w:r>
            <w:proofErr w:type="gramStart"/>
            <w:r>
              <w:rPr>
                <w:bCs/>
                <w:color w:val="000000"/>
                <w:sz w:val="24"/>
                <w:szCs w:val="24"/>
              </w:rPr>
              <w:t xml:space="preserve">_  </w:t>
            </w:r>
            <w:proofErr w:type="spellStart"/>
            <w:r>
              <w:rPr>
                <w:bCs/>
                <w:color w:val="000000"/>
                <w:sz w:val="24"/>
                <w:szCs w:val="24"/>
              </w:rPr>
              <w:t>О.Н.Китаева</w:t>
            </w:r>
            <w:proofErr w:type="spellEnd"/>
            <w:proofErr w:type="gramEnd"/>
          </w:p>
          <w:p w:rsidR="00DD4F34" w:rsidRDefault="00DD4F34">
            <w:pPr>
              <w:suppressAutoHyphens/>
              <w:rPr>
                <w:bCs/>
                <w:color w:val="000000"/>
                <w:sz w:val="24"/>
                <w:szCs w:val="24"/>
                <w:lang w:eastAsia="ar-SA"/>
              </w:rPr>
            </w:pPr>
            <w:r>
              <w:rPr>
                <w:bCs/>
                <w:color w:val="000000"/>
                <w:sz w:val="24"/>
                <w:szCs w:val="24"/>
              </w:rPr>
              <w:t>от «____»_________2021г.</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F34" w:rsidRDefault="00DD4F34">
            <w:pPr>
              <w:rPr>
                <w:bCs/>
                <w:color w:val="000000"/>
                <w:sz w:val="24"/>
                <w:szCs w:val="24"/>
                <w:lang w:eastAsia="ar-SA"/>
              </w:rPr>
            </w:pPr>
            <w:r>
              <w:rPr>
                <w:bCs/>
                <w:color w:val="000000"/>
                <w:sz w:val="24"/>
                <w:szCs w:val="24"/>
              </w:rPr>
              <w:t>«УТВЕРЖДЕНО»</w:t>
            </w:r>
            <w:r>
              <w:rPr>
                <w:bCs/>
                <w:color w:val="000000"/>
                <w:sz w:val="24"/>
                <w:szCs w:val="24"/>
              </w:rPr>
              <w:br/>
              <w:t>Директор ОУ</w:t>
            </w:r>
            <w:r>
              <w:rPr>
                <w:bCs/>
                <w:color w:val="000000"/>
                <w:sz w:val="24"/>
                <w:szCs w:val="24"/>
              </w:rPr>
              <w:br/>
            </w:r>
            <w:r>
              <w:rPr>
                <w:bCs/>
                <w:color w:val="000000"/>
                <w:sz w:val="24"/>
                <w:szCs w:val="24"/>
              </w:rPr>
              <w:br/>
              <w:t>________</w:t>
            </w:r>
            <w:proofErr w:type="spellStart"/>
            <w:r>
              <w:rPr>
                <w:bCs/>
                <w:color w:val="000000"/>
                <w:sz w:val="24"/>
                <w:szCs w:val="24"/>
              </w:rPr>
              <w:t>М.В.Михайлова</w:t>
            </w:r>
            <w:proofErr w:type="spellEnd"/>
          </w:p>
          <w:p w:rsidR="00DD4F34" w:rsidRDefault="00DD4F34">
            <w:pPr>
              <w:suppressAutoHyphens/>
              <w:rPr>
                <w:bCs/>
                <w:color w:val="000000"/>
                <w:sz w:val="24"/>
                <w:szCs w:val="24"/>
                <w:lang w:eastAsia="ar-SA"/>
              </w:rPr>
            </w:pPr>
            <w:r>
              <w:rPr>
                <w:bCs/>
                <w:color w:val="000000"/>
                <w:sz w:val="24"/>
                <w:szCs w:val="24"/>
              </w:rPr>
              <w:t>Приказ №_____</w:t>
            </w:r>
            <w:r>
              <w:rPr>
                <w:bCs/>
                <w:color w:val="000000"/>
                <w:sz w:val="24"/>
                <w:szCs w:val="24"/>
              </w:rPr>
              <w:br/>
              <w:t>от «____»________2021г.</w:t>
            </w:r>
          </w:p>
        </w:tc>
      </w:tr>
    </w:tbl>
    <w:p w:rsidR="00DD4F34" w:rsidRDefault="00DD4F34" w:rsidP="00DD4F34">
      <w:pPr>
        <w:pStyle w:val="aa"/>
        <w:ind w:left="0"/>
        <w:rPr>
          <w:sz w:val="20"/>
        </w:rPr>
      </w:pPr>
    </w:p>
    <w:p w:rsidR="00DD4F34" w:rsidRDefault="00DD4F34" w:rsidP="00DD4F34">
      <w:pPr>
        <w:jc w:val="center"/>
        <w:rPr>
          <w:sz w:val="28"/>
          <w:szCs w:val="28"/>
        </w:rPr>
      </w:pPr>
    </w:p>
    <w:p w:rsidR="00DD4F34" w:rsidRDefault="00DD4F34" w:rsidP="00DD4F34">
      <w:pPr>
        <w:jc w:val="center"/>
        <w:rPr>
          <w:sz w:val="28"/>
          <w:szCs w:val="28"/>
        </w:rPr>
      </w:pPr>
    </w:p>
    <w:p w:rsidR="00DD4F34" w:rsidRDefault="00DD4F34" w:rsidP="00DD4F34">
      <w:pPr>
        <w:jc w:val="center"/>
        <w:rPr>
          <w:sz w:val="28"/>
          <w:szCs w:val="28"/>
        </w:rPr>
      </w:pPr>
    </w:p>
    <w:p w:rsidR="00DD4F34" w:rsidRDefault="00DD4F34" w:rsidP="00DD4F34">
      <w:pPr>
        <w:jc w:val="center"/>
        <w:rPr>
          <w:sz w:val="28"/>
          <w:szCs w:val="28"/>
        </w:rPr>
      </w:pPr>
      <w:r>
        <w:rPr>
          <w:sz w:val="28"/>
          <w:szCs w:val="28"/>
        </w:rPr>
        <w:t xml:space="preserve">ДОПОЛНИТЕЛЬНАЯ ОБЩЕРАЗВИВАЮЩАЯ ПРОГРАММА </w:t>
      </w:r>
    </w:p>
    <w:p w:rsidR="00DD4F34" w:rsidRDefault="00DD4F34" w:rsidP="00DD4F34">
      <w:pPr>
        <w:jc w:val="center"/>
        <w:rPr>
          <w:b/>
          <w:bCs/>
          <w:sz w:val="36"/>
          <w:szCs w:val="36"/>
        </w:rPr>
      </w:pPr>
      <w:r>
        <w:rPr>
          <w:b/>
          <w:bCs/>
          <w:sz w:val="36"/>
          <w:szCs w:val="36"/>
        </w:rPr>
        <w:t>«</w:t>
      </w:r>
      <w:proofErr w:type="spellStart"/>
      <w:proofErr w:type="gramStart"/>
      <w:r>
        <w:rPr>
          <w:b/>
          <w:bCs/>
          <w:sz w:val="36"/>
          <w:szCs w:val="36"/>
        </w:rPr>
        <w:t>Химия:Теория</w:t>
      </w:r>
      <w:proofErr w:type="spellEnd"/>
      <w:proofErr w:type="gramEnd"/>
      <w:r>
        <w:rPr>
          <w:b/>
          <w:bCs/>
          <w:sz w:val="36"/>
          <w:szCs w:val="36"/>
        </w:rPr>
        <w:t xml:space="preserve"> и практика»</w:t>
      </w:r>
    </w:p>
    <w:p w:rsidR="00DD4F34" w:rsidRDefault="00DD4F34" w:rsidP="00DD4F34">
      <w:pPr>
        <w:jc w:val="center"/>
        <w:rPr>
          <w:sz w:val="28"/>
          <w:szCs w:val="28"/>
        </w:rPr>
      </w:pPr>
    </w:p>
    <w:p w:rsidR="00DD4F34" w:rsidRDefault="00DD4F34" w:rsidP="00DD4F34">
      <w:pPr>
        <w:jc w:val="center"/>
        <w:rPr>
          <w:sz w:val="28"/>
          <w:szCs w:val="28"/>
        </w:rPr>
      </w:pPr>
    </w:p>
    <w:p w:rsidR="00DD4F34" w:rsidRDefault="00DD4F34" w:rsidP="00DD4F34">
      <w:pPr>
        <w:jc w:val="center"/>
        <w:rPr>
          <w:sz w:val="28"/>
          <w:szCs w:val="28"/>
        </w:rPr>
      </w:pPr>
    </w:p>
    <w:p w:rsidR="00DD4F34" w:rsidRDefault="00DD4F34" w:rsidP="00DD4F34">
      <w:pPr>
        <w:jc w:val="center"/>
        <w:rPr>
          <w:sz w:val="28"/>
          <w:szCs w:val="28"/>
        </w:rPr>
      </w:pPr>
    </w:p>
    <w:p w:rsidR="00DD4F34" w:rsidRDefault="00DD4F34" w:rsidP="00DD4F34">
      <w:pPr>
        <w:spacing w:line="360" w:lineRule="auto"/>
        <w:ind w:left="2694"/>
        <w:rPr>
          <w:sz w:val="28"/>
          <w:szCs w:val="28"/>
        </w:rPr>
      </w:pPr>
      <w:r>
        <w:rPr>
          <w:sz w:val="28"/>
          <w:szCs w:val="28"/>
        </w:rPr>
        <w:t>Направленность: естественнонаучный</w:t>
      </w:r>
    </w:p>
    <w:p w:rsidR="00DD4F34" w:rsidRDefault="00DD4F34" w:rsidP="00DD4F34">
      <w:pPr>
        <w:spacing w:line="360" w:lineRule="auto"/>
        <w:ind w:left="2694"/>
        <w:rPr>
          <w:sz w:val="28"/>
          <w:szCs w:val="28"/>
        </w:rPr>
      </w:pPr>
      <w:r>
        <w:rPr>
          <w:sz w:val="28"/>
          <w:szCs w:val="28"/>
        </w:rPr>
        <w:t>Уровень: базовый</w:t>
      </w:r>
    </w:p>
    <w:p w:rsidR="00DD4F34" w:rsidRDefault="00DD4F34" w:rsidP="00DD4F34">
      <w:pPr>
        <w:spacing w:line="360" w:lineRule="auto"/>
        <w:ind w:left="2694"/>
        <w:rPr>
          <w:sz w:val="28"/>
          <w:szCs w:val="28"/>
        </w:rPr>
      </w:pPr>
      <w:r>
        <w:rPr>
          <w:sz w:val="28"/>
          <w:szCs w:val="28"/>
        </w:rPr>
        <w:t>Возраст обучающихся: 14-16</w:t>
      </w:r>
      <w:r>
        <w:rPr>
          <w:sz w:val="28"/>
          <w:szCs w:val="28"/>
        </w:rPr>
        <w:t xml:space="preserve"> лет</w:t>
      </w:r>
    </w:p>
    <w:p w:rsidR="00DD4F34" w:rsidRDefault="00DD4F34" w:rsidP="00DD4F34">
      <w:pPr>
        <w:spacing w:line="360" w:lineRule="auto"/>
        <w:ind w:left="2694"/>
        <w:rPr>
          <w:sz w:val="28"/>
          <w:szCs w:val="28"/>
        </w:rPr>
      </w:pPr>
      <w:r>
        <w:rPr>
          <w:sz w:val="28"/>
          <w:szCs w:val="28"/>
        </w:rPr>
        <w:t>Срок реализации: 1 год</w:t>
      </w:r>
    </w:p>
    <w:p w:rsidR="00DD4F34" w:rsidRDefault="00DD4F34" w:rsidP="00DD4F34">
      <w:pPr>
        <w:rPr>
          <w:sz w:val="28"/>
          <w:szCs w:val="28"/>
        </w:rPr>
      </w:pPr>
      <w:r>
        <w:rPr>
          <w:sz w:val="28"/>
          <w:szCs w:val="28"/>
        </w:rPr>
        <w:t xml:space="preserve">                                        </w:t>
      </w:r>
    </w:p>
    <w:p w:rsidR="00DD4F34" w:rsidRDefault="00DD4F34" w:rsidP="00DD4F34">
      <w:pPr>
        <w:rPr>
          <w:sz w:val="28"/>
          <w:szCs w:val="28"/>
        </w:rPr>
      </w:pPr>
    </w:p>
    <w:p w:rsidR="00DD4F34" w:rsidRDefault="00DD4F34" w:rsidP="00DD4F34">
      <w:pPr>
        <w:rPr>
          <w:sz w:val="28"/>
          <w:szCs w:val="28"/>
        </w:rPr>
      </w:pPr>
      <w:r>
        <w:rPr>
          <w:sz w:val="28"/>
          <w:szCs w:val="28"/>
        </w:rPr>
        <w:t xml:space="preserve">                                                         </w:t>
      </w:r>
      <w:r>
        <w:rPr>
          <w:sz w:val="28"/>
          <w:szCs w:val="28"/>
        </w:rPr>
        <w:t>Автор-составитель:</w:t>
      </w:r>
    </w:p>
    <w:p w:rsidR="00DD4F34" w:rsidRDefault="00DD4F34" w:rsidP="00DD4F34">
      <w:pPr>
        <w:rPr>
          <w:sz w:val="28"/>
          <w:szCs w:val="28"/>
        </w:rPr>
      </w:pPr>
      <w:r>
        <w:rPr>
          <w:sz w:val="28"/>
          <w:szCs w:val="28"/>
        </w:rPr>
        <w:t xml:space="preserve">                                                          Петров Н.Ю педагог   дополнительного</w:t>
      </w:r>
    </w:p>
    <w:p w:rsidR="00DD4F34" w:rsidRDefault="00DD4F34" w:rsidP="00DD4F34">
      <w:pPr>
        <w:rPr>
          <w:sz w:val="28"/>
          <w:szCs w:val="28"/>
        </w:rPr>
      </w:pPr>
      <w:r>
        <w:rPr>
          <w:sz w:val="28"/>
          <w:szCs w:val="28"/>
        </w:rPr>
        <w:t xml:space="preserve">                                                                                     образования</w:t>
      </w:r>
    </w:p>
    <w:p w:rsidR="00DD4F34" w:rsidRDefault="00DD4F34" w:rsidP="00DD4F34">
      <w:pPr>
        <w:jc w:val="center"/>
        <w:rPr>
          <w:sz w:val="28"/>
          <w:szCs w:val="28"/>
        </w:rPr>
      </w:pPr>
    </w:p>
    <w:p w:rsidR="00DD4F34" w:rsidRDefault="00DD4F34" w:rsidP="00DD4F34">
      <w:pPr>
        <w:jc w:val="center"/>
        <w:rPr>
          <w:sz w:val="28"/>
          <w:szCs w:val="28"/>
        </w:rPr>
      </w:pPr>
    </w:p>
    <w:p w:rsidR="00DD4F34" w:rsidRDefault="00DD4F34" w:rsidP="00DD4F34">
      <w:pPr>
        <w:rPr>
          <w:sz w:val="28"/>
          <w:szCs w:val="28"/>
        </w:rPr>
      </w:pPr>
      <w:r>
        <w:rPr>
          <w:sz w:val="28"/>
          <w:szCs w:val="28"/>
        </w:rPr>
        <w:t xml:space="preserve">                                          </w:t>
      </w:r>
      <w:proofErr w:type="spellStart"/>
      <w:r>
        <w:rPr>
          <w:sz w:val="28"/>
          <w:szCs w:val="28"/>
        </w:rPr>
        <w:t>р.п</w:t>
      </w:r>
      <w:proofErr w:type="spellEnd"/>
      <w:r>
        <w:rPr>
          <w:sz w:val="28"/>
          <w:szCs w:val="28"/>
        </w:rPr>
        <w:t>. Базарный Карабулак, 2021</w:t>
      </w:r>
    </w:p>
    <w:p w:rsidR="00100B69" w:rsidRDefault="00100B69" w:rsidP="004A393D">
      <w:pPr>
        <w:shd w:val="clear" w:color="auto" w:fill="FFFFFF"/>
        <w:jc w:val="center"/>
        <w:rPr>
          <w:b/>
          <w:bCs/>
          <w:spacing w:val="-1"/>
          <w:sz w:val="28"/>
          <w:szCs w:val="28"/>
        </w:rPr>
      </w:pPr>
    </w:p>
    <w:p w:rsidR="00100B69" w:rsidRDefault="00100B69" w:rsidP="004A393D">
      <w:pPr>
        <w:shd w:val="clear" w:color="auto" w:fill="FFFFFF"/>
        <w:jc w:val="center"/>
        <w:rPr>
          <w:b/>
          <w:bCs/>
          <w:spacing w:val="-1"/>
          <w:sz w:val="28"/>
          <w:szCs w:val="28"/>
        </w:rPr>
      </w:pPr>
    </w:p>
    <w:p w:rsidR="008135DD" w:rsidRDefault="008135DD" w:rsidP="004A393D">
      <w:pPr>
        <w:shd w:val="clear" w:color="auto" w:fill="FFFFFF"/>
        <w:jc w:val="center"/>
        <w:rPr>
          <w:b/>
          <w:bCs/>
          <w:spacing w:val="-1"/>
          <w:sz w:val="28"/>
          <w:szCs w:val="28"/>
        </w:rPr>
      </w:pPr>
      <w:bookmarkStart w:id="0" w:name="_GoBack"/>
      <w:bookmarkEnd w:id="0"/>
      <w:r>
        <w:rPr>
          <w:b/>
          <w:bCs/>
          <w:spacing w:val="-1"/>
          <w:sz w:val="28"/>
          <w:szCs w:val="28"/>
        </w:rPr>
        <w:br w:type="page"/>
      </w:r>
    </w:p>
    <w:p w:rsidR="00EE1350" w:rsidRDefault="00100B69" w:rsidP="004A393D">
      <w:pPr>
        <w:shd w:val="clear" w:color="auto" w:fill="FFFFFF"/>
        <w:jc w:val="center"/>
        <w:rPr>
          <w:b/>
          <w:bCs/>
          <w:spacing w:val="-1"/>
          <w:sz w:val="28"/>
          <w:szCs w:val="28"/>
        </w:rPr>
      </w:pPr>
      <w:r>
        <w:rPr>
          <w:b/>
          <w:bCs/>
          <w:spacing w:val="-1"/>
          <w:sz w:val="28"/>
          <w:szCs w:val="28"/>
        </w:rPr>
        <w:lastRenderedPageBreak/>
        <w:t>Пояснительная записка</w:t>
      </w:r>
      <w:r w:rsidR="00EE1350">
        <w:rPr>
          <w:b/>
          <w:bCs/>
          <w:spacing w:val="-1"/>
          <w:sz w:val="28"/>
          <w:szCs w:val="28"/>
        </w:rPr>
        <w:t>.</w:t>
      </w:r>
    </w:p>
    <w:p w:rsidR="00EE1350" w:rsidRPr="00EE1350" w:rsidRDefault="00EE1350" w:rsidP="004A393D">
      <w:pPr>
        <w:shd w:val="clear" w:color="auto" w:fill="FFFFFF"/>
        <w:jc w:val="center"/>
        <w:rPr>
          <w:b/>
          <w:bCs/>
          <w:spacing w:val="-1"/>
          <w:sz w:val="28"/>
          <w:szCs w:val="28"/>
        </w:rPr>
      </w:pPr>
    </w:p>
    <w:p w:rsidR="00C10177" w:rsidRPr="00C10177" w:rsidRDefault="00C10177" w:rsidP="00C10177">
      <w:pPr>
        <w:ind w:firstLine="709"/>
        <w:jc w:val="both"/>
        <w:rPr>
          <w:sz w:val="28"/>
          <w:szCs w:val="28"/>
        </w:rPr>
      </w:pPr>
      <w:r w:rsidRPr="00C10177">
        <w:rPr>
          <w:sz w:val="28"/>
          <w:szCs w:val="28"/>
        </w:rPr>
        <w:t>Решение задач занимает в химическом образовании важное место. Это один из важнейших приемов обучения, посредством которого обеспечивается более глубокое и полное усвоение учебного материала и вырабатывается умение самостоятельного осмысления и применения приобретенных знаний. Для тех, кто сможет овладеть содержанием данной программы, решение задач не будет вызывать особых трудностей. Процесс решения станет увлекательным и будет приносить удовлетворение.</w:t>
      </w:r>
    </w:p>
    <w:p w:rsidR="00353A40" w:rsidRDefault="00353A40" w:rsidP="004A393D">
      <w:pPr>
        <w:ind w:firstLine="709"/>
        <w:jc w:val="both"/>
        <w:rPr>
          <w:rFonts w:asciiTheme="majorBidi" w:hAnsiTheme="majorBidi" w:cstheme="majorBidi"/>
          <w:b/>
          <w:sz w:val="28"/>
          <w:szCs w:val="28"/>
        </w:rPr>
      </w:pPr>
      <w:r w:rsidRPr="00F90AAF">
        <w:rPr>
          <w:rFonts w:asciiTheme="majorBidi" w:hAnsiTheme="majorBidi" w:cstheme="majorBidi"/>
          <w:b/>
          <w:sz w:val="28"/>
          <w:szCs w:val="28"/>
        </w:rPr>
        <w:t>Направленность образовательной программы</w:t>
      </w:r>
      <w:r w:rsidRPr="00F90AAF">
        <w:rPr>
          <w:rFonts w:asciiTheme="majorBidi" w:hAnsiTheme="majorBidi" w:cstheme="majorBidi"/>
          <w:sz w:val="28"/>
          <w:szCs w:val="28"/>
        </w:rPr>
        <w:t xml:space="preserve"> дополнительного образования детей "</w:t>
      </w:r>
      <w:r w:rsidR="00C10177">
        <w:rPr>
          <w:rFonts w:asciiTheme="majorBidi" w:hAnsiTheme="majorBidi" w:cstheme="majorBidi"/>
          <w:sz w:val="28"/>
          <w:szCs w:val="28"/>
        </w:rPr>
        <w:t>Занимательная химия</w:t>
      </w:r>
      <w:r w:rsidRPr="00F90AAF">
        <w:rPr>
          <w:rFonts w:asciiTheme="majorBidi" w:hAnsiTheme="majorBidi" w:cstheme="majorBidi"/>
          <w:sz w:val="28"/>
          <w:szCs w:val="28"/>
        </w:rPr>
        <w:t>" –</w:t>
      </w:r>
      <w:r w:rsidRPr="00F90AAF">
        <w:rPr>
          <w:rFonts w:asciiTheme="majorBidi" w:hAnsiTheme="majorBidi" w:cstheme="majorBidi"/>
          <w:b/>
          <w:sz w:val="28"/>
          <w:szCs w:val="28"/>
        </w:rPr>
        <w:t>естественнонаучная.</w:t>
      </w:r>
    </w:p>
    <w:p w:rsidR="00C10177" w:rsidRPr="00C10177" w:rsidRDefault="00100B69" w:rsidP="00C10177">
      <w:pPr>
        <w:ind w:firstLine="709"/>
        <w:jc w:val="both"/>
        <w:rPr>
          <w:sz w:val="28"/>
          <w:szCs w:val="28"/>
        </w:rPr>
      </w:pPr>
      <w:r>
        <w:rPr>
          <w:spacing w:val="-1"/>
          <w:sz w:val="28"/>
          <w:szCs w:val="28"/>
        </w:rPr>
        <w:t xml:space="preserve">Предлагаемая дополнительная образовательная </w:t>
      </w:r>
      <w:r w:rsidR="00353A40">
        <w:rPr>
          <w:spacing w:val="-1"/>
          <w:sz w:val="28"/>
          <w:szCs w:val="28"/>
        </w:rPr>
        <w:t>программа «</w:t>
      </w:r>
      <w:r w:rsidR="00C10177">
        <w:rPr>
          <w:spacing w:val="-1"/>
          <w:sz w:val="28"/>
          <w:szCs w:val="28"/>
        </w:rPr>
        <w:t>Занимательная химия</w:t>
      </w:r>
      <w:r>
        <w:rPr>
          <w:spacing w:val="-1"/>
          <w:sz w:val="28"/>
          <w:szCs w:val="28"/>
        </w:rPr>
        <w:t xml:space="preserve">» актуальна </w:t>
      </w:r>
      <w:r w:rsidR="00353A40">
        <w:rPr>
          <w:spacing w:val="-1"/>
          <w:sz w:val="28"/>
          <w:szCs w:val="28"/>
        </w:rPr>
        <w:t xml:space="preserve">в период подготовки учащихся к </w:t>
      </w:r>
      <w:r w:rsidR="00C10177">
        <w:rPr>
          <w:spacing w:val="-1"/>
          <w:sz w:val="28"/>
          <w:szCs w:val="28"/>
        </w:rPr>
        <w:t>О</w:t>
      </w:r>
      <w:r>
        <w:rPr>
          <w:spacing w:val="-1"/>
          <w:sz w:val="28"/>
          <w:szCs w:val="28"/>
        </w:rPr>
        <w:t xml:space="preserve">ГЭ. Данный курс </w:t>
      </w:r>
      <w:r>
        <w:rPr>
          <w:sz w:val="28"/>
          <w:szCs w:val="28"/>
        </w:rPr>
        <w:t xml:space="preserve">предназначен для </w:t>
      </w:r>
      <w:r w:rsidR="00C10177">
        <w:rPr>
          <w:sz w:val="28"/>
          <w:szCs w:val="28"/>
        </w:rPr>
        <w:t>успешного усвоения методов решения задач по химии, в том числе практических, на занятияхучащиеся</w:t>
      </w:r>
      <w:r w:rsidR="00C10177" w:rsidRPr="00C10177">
        <w:rPr>
          <w:sz w:val="28"/>
          <w:szCs w:val="28"/>
        </w:rPr>
        <w:t xml:space="preserve"> приобрет</w:t>
      </w:r>
      <w:r w:rsidR="00C10177">
        <w:rPr>
          <w:sz w:val="28"/>
          <w:szCs w:val="28"/>
        </w:rPr>
        <w:t>ут</w:t>
      </w:r>
      <w:r w:rsidR="00C10177" w:rsidRPr="00C10177">
        <w:rPr>
          <w:sz w:val="28"/>
          <w:szCs w:val="28"/>
        </w:rPr>
        <w:t xml:space="preserve"> и закреп</w:t>
      </w:r>
      <w:r w:rsidR="00C10177">
        <w:rPr>
          <w:sz w:val="28"/>
          <w:szCs w:val="28"/>
        </w:rPr>
        <w:t>я</w:t>
      </w:r>
      <w:r w:rsidR="00C10177" w:rsidRPr="00C10177">
        <w:rPr>
          <w:sz w:val="28"/>
          <w:szCs w:val="28"/>
        </w:rPr>
        <w:t>т экспериментальные навыки в работе с веществами, выполняя практические задания различного уровня сложности.</w:t>
      </w:r>
    </w:p>
    <w:p w:rsidR="00353A40" w:rsidRDefault="00353A40" w:rsidP="00C10177">
      <w:pPr>
        <w:shd w:val="clear" w:color="auto" w:fill="FFFFFF"/>
        <w:ind w:firstLine="730"/>
        <w:jc w:val="both"/>
        <w:rPr>
          <w:b/>
          <w:bCs/>
          <w:sz w:val="28"/>
          <w:szCs w:val="28"/>
          <w:lang w:eastAsia="ar-SA"/>
        </w:rPr>
      </w:pPr>
    </w:p>
    <w:p w:rsidR="004A393D" w:rsidRDefault="004A393D" w:rsidP="004A393D">
      <w:pPr>
        <w:jc w:val="center"/>
        <w:rPr>
          <w:b/>
          <w:bCs/>
          <w:sz w:val="28"/>
          <w:szCs w:val="28"/>
          <w:lang w:eastAsia="ar-SA"/>
        </w:rPr>
      </w:pPr>
    </w:p>
    <w:p w:rsidR="00353A40" w:rsidRPr="00353A40" w:rsidRDefault="00353A40" w:rsidP="004A393D">
      <w:pPr>
        <w:jc w:val="center"/>
        <w:rPr>
          <w:b/>
          <w:bCs/>
          <w:sz w:val="28"/>
          <w:szCs w:val="28"/>
          <w:lang w:eastAsia="ar-SA"/>
        </w:rPr>
      </w:pPr>
      <w:r w:rsidRPr="00353A40">
        <w:rPr>
          <w:b/>
          <w:bCs/>
          <w:sz w:val="28"/>
          <w:szCs w:val="28"/>
          <w:lang w:eastAsia="ar-SA"/>
        </w:rPr>
        <w:t>Нормативно – правовые документы</w:t>
      </w:r>
    </w:p>
    <w:p w:rsidR="00353A40" w:rsidRDefault="00353A40" w:rsidP="004A393D">
      <w:pPr>
        <w:shd w:val="clear" w:color="auto" w:fill="FFFFFF"/>
        <w:ind w:right="5"/>
        <w:jc w:val="both"/>
        <w:rPr>
          <w:sz w:val="28"/>
          <w:szCs w:val="28"/>
        </w:rPr>
      </w:pPr>
      <w:r>
        <w:rPr>
          <w:sz w:val="28"/>
          <w:szCs w:val="28"/>
        </w:rPr>
        <w:t>Программа курса составлена на основе:</w:t>
      </w:r>
    </w:p>
    <w:p w:rsidR="00353A40" w:rsidRPr="00100B69" w:rsidRDefault="00353A40" w:rsidP="004A393D">
      <w:pPr>
        <w:widowControl w:val="0"/>
        <w:numPr>
          <w:ilvl w:val="0"/>
          <w:numId w:val="8"/>
        </w:numPr>
        <w:shd w:val="clear" w:color="auto" w:fill="FFFFFF"/>
        <w:autoSpaceDE w:val="0"/>
        <w:autoSpaceDN w:val="0"/>
        <w:adjustRightInd w:val="0"/>
        <w:ind w:left="0" w:right="10"/>
        <w:jc w:val="both"/>
        <w:rPr>
          <w:sz w:val="28"/>
          <w:szCs w:val="28"/>
        </w:rPr>
      </w:pPr>
      <w:r w:rsidRPr="00100B69">
        <w:rPr>
          <w:sz w:val="28"/>
          <w:szCs w:val="28"/>
        </w:rPr>
        <w:t>Федеральным законом Российской Федерации от 29.12.12 № 273-</w:t>
      </w:r>
      <w:proofErr w:type="gramStart"/>
      <w:r w:rsidRPr="00100B69">
        <w:rPr>
          <w:sz w:val="28"/>
          <w:szCs w:val="28"/>
        </w:rPr>
        <w:t>ФЗ«</w:t>
      </w:r>
      <w:proofErr w:type="gramEnd"/>
      <w:r w:rsidRPr="00100B69">
        <w:rPr>
          <w:sz w:val="28"/>
          <w:szCs w:val="28"/>
        </w:rPr>
        <w:t>Об образовании в Российской Федерации»;</w:t>
      </w:r>
    </w:p>
    <w:p w:rsidR="00353A40" w:rsidRDefault="00353A40" w:rsidP="004A393D">
      <w:pPr>
        <w:widowControl w:val="0"/>
        <w:numPr>
          <w:ilvl w:val="0"/>
          <w:numId w:val="8"/>
        </w:numPr>
        <w:shd w:val="clear" w:color="auto" w:fill="FFFFFF"/>
        <w:autoSpaceDE w:val="0"/>
        <w:autoSpaceDN w:val="0"/>
        <w:adjustRightInd w:val="0"/>
        <w:ind w:left="0"/>
        <w:jc w:val="both"/>
        <w:rPr>
          <w:sz w:val="28"/>
          <w:szCs w:val="28"/>
        </w:rPr>
      </w:pPr>
      <w:r w:rsidRPr="00100B69">
        <w:rPr>
          <w:sz w:val="28"/>
          <w:szCs w:val="28"/>
        </w:rPr>
        <w:t>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(с изменениями, утв. приказом Министерства образования и науки Российской Федерации от 29.12.2014 № 1644, 31.12.2015 № 1577);</w:t>
      </w:r>
    </w:p>
    <w:p w:rsidR="00353A40" w:rsidRPr="00353A40" w:rsidRDefault="00353A40" w:rsidP="004A393D">
      <w:pPr>
        <w:pStyle w:val="a6"/>
        <w:widowControl w:val="0"/>
        <w:numPr>
          <w:ilvl w:val="0"/>
          <w:numId w:val="8"/>
        </w:numPr>
        <w:autoSpaceDE w:val="0"/>
        <w:autoSpaceDN w:val="0"/>
        <w:ind w:left="0"/>
        <w:contextualSpacing w:val="0"/>
        <w:jc w:val="both"/>
        <w:rPr>
          <w:color w:val="000000"/>
          <w:sz w:val="28"/>
          <w:szCs w:val="28"/>
        </w:rPr>
      </w:pPr>
      <w:r w:rsidRPr="00353A40">
        <w:rPr>
          <w:color w:val="000000"/>
          <w:sz w:val="28"/>
          <w:szCs w:val="28"/>
        </w:rPr>
        <w:t>«Конвенции ООН о правах ребенка»,</w:t>
      </w:r>
    </w:p>
    <w:p w:rsidR="00353A40" w:rsidRPr="00353A40" w:rsidRDefault="00353A40" w:rsidP="004A393D">
      <w:pPr>
        <w:pStyle w:val="a6"/>
        <w:widowControl w:val="0"/>
        <w:numPr>
          <w:ilvl w:val="0"/>
          <w:numId w:val="8"/>
        </w:numPr>
        <w:autoSpaceDE w:val="0"/>
        <w:autoSpaceDN w:val="0"/>
        <w:ind w:left="0"/>
        <w:contextualSpacing w:val="0"/>
        <w:jc w:val="both"/>
        <w:rPr>
          <w:color w:val="000000"/>
          <w:sz w:val="28"/>
          <w:szCs w:val="28"/>
        </w:rPr>
      </w:pPr>
      <w:r w:rsidRPr="00353A40">
        <w:rPr>
          <w:color w:val="000000"/>
          <w:sz w:val="28"/>
          <w:szCs w:val="28"/>
        </w:rPr>
        <w:t xml:space="preserve">СанПиН 2.4.4.3172-14 от 04.07.2014 № 41, </w:t>
      </w:r>
    </w:p>
    <w:p w:rsidR="00353A40" w:rsidRPr="00B8434D" w:rsidRDefault="00B8434D" w:rsidP="004A393D">
      <w:pPr>
        <w:pStyle w:val="a6"/>
        <w:widowControl w:val="0"/>
        <w:numPr>
          <w:ilvl w:val="0"/>
          <w:numId w:val="8"/>
        </w:numPr>
        <w:autoSpaceDE w:val="0"/>
        <w:autoSpaceDN w:val="0"/>
        <w:ind w:left="0"/>
        <w:contextualSpacing w:val="0"/>
        <w:jc w:val="both"/>
        <w:rPr>
          <w:bCs/>
          <w:sz w:val="28"/>
          <w:szCs w:val="28"/>
          <w:lang w:eastAsia="ar-SA"/>
        </w:rPr>
      </w:pPr>
      <w:r w:rsidRPr="00353A40">
        <w:rPr>
          <w:bCs/>
          <w:sz w:val="28"/>
          <w:szCs w:val="28"/>
          <w:lang w:eastAsia="ar-SA"/>
        </w:rPr>
        <w:t xml:space="preserve">Приказа </w:t>
      </w:r>
      <w:proofErr w:type="spellStart"/>
      <w:r w:rsidRPr="00353A40">
        <w:rPr>
          <w:bCs/>
          <w:sz w:val="28"/>
          <w:szCs w:val="28"/>
          <w:lang w:eastAsia="ar-SA"/>
        </w:rPr>
        <w:t>Минобрнауки</w:t>
      </w:r>
      <w:proofErr w:type="spellEnd"/>
      <w:r w:rsidRPr="00353A40">
        <w:rPr>
          <w:bCs/>
          <w:sz w:val="28"/>
          <w:szCs w:val="28"/>
          <w:lang w:eastAsia="ar-SA"/>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53A40" w:rsidRPr="00100B69" w:rsidRDefault="00353A40" w:rsidP="004A393D">
      <w:pPr>
        <w:shd w:val="clear" w:color="auto" w:fill="FFFFFF"/>
        <w:rPr>
          <w:sz w:val="28"/>
          <w:szCs w:val="28"/>
        </w:rPr>
      </w:pPr>
      <w:r w:rsidRPr="00100B69">
        <w:rPr>
          <w:sz w:val="28"/>
          <w:szCs w:val="28"/>
        </w:rPr>
        <w:t>с учетом:</w:t>
      </w:r>
    </w:p>
    <w:p w:rsidR="00353A40" w:rsidRPr="00100B69" w:rsidRDefault="00353A40" w:rsidP="004A393D">
      <w:pPr>
        <w:widowControl w:val="0"/>
        <w:numPr>
          <w:ilvl w:val="0"/>
          <w:numId w:val="9"/>
        </w:numPr>
        <w:shd w:val="clear" w:color="auto" w:fill="FFFFFF"/>
        <w:autoSpaceDE w:val="0"/>
        <w:autoSpaceDN w:val="0"/>
        <w:adjustRightInd w:val="0"/>
        <w:ind w:left="0" w:right="5"/>
        <w:jc w:val="both"/>
        <w:rPr>
          <w:sz w:val="28"/>
          <w:szCs w:val="28"/>
        </w:rPr>
      </w:pPr>
      <w:r w:rsidRPr="00100B69">
        <w:rPr>
          <w:sz w:val="28"/>
          <w:szCs w:val="28"/>
        </w:rPr>
        <w:t xml:space="preserve">Примерной основной образовательной программы основного общего образования, одобренной решением федерального </w:t>
      </w:r>
      <w:proofErr w:type="spellStart"/>
      <w:r w:rsidRPr="00100B69">
        <w:rPr>
          <w:sz w:val="28"/>
          <w:szCs w:val="28"/>
        </w:rPr>
        <w:t>учебно</w:t>
      </w:r>
      <w:proofErr w:type="spellEnd"/>
      <w:r w:rsidRPr="00100B69">
        <w:rPr>
          <w:sz w:val="28"/>
          <w:szCs w:val="28"/>
        </w:rPr>
        <w:t xml:space="preserve"> - методического объединения по общему образованию (протокол от 08.04.2015 № 1/15) и вошедшей в государственный реестр примерных основных общеобразовательных программ </w:t>
      </w:r>
      <w:proofErr w:type="spellStart"/>
      <w:r w:rsidRPr="00100B69">
        <w:rPr>
          <w:sz w:val="28"/>
          <w:szCs w:val="28"/>
        </w:rPr>
        <w:t>Минобрнауки</w:t>
      </w:r>
      <w:proofErr w:type="spellEnd"/>
      <w:r w:rsidRPr="00100B69">
        <w:rPr>
          <w:sz w:val="28"/>
          <w:szCs w:val="28"/>
        </w:rPr>
        <w:t xml:space="preserve"> РФ;</w:t>
      </w:r>
    </w:p>
    <w:p w:rsidR="00353A40" w:rsidRPr="00100B69" w:rsidRDefault="00353A40" w:rsidP="004A393D">
      <w:pPr>
        <w:widowControl w:val="0"/>
        <w:numPr>
          <w:ilvl w:val="0"/>
          <w:numId w:val="9"/>
        </w:numPr>
        <w:shd w:val="clear" w:color="auto" w:fill="FFFFFF"/>
        <w:autoSpaceDE w:val="0"/>
        <w:autoSpaceDN w:val="0"/>
        <w:adjustRightInd w:val="0"/>
        <w:ind w:left="0"/>
        <w:jc w:val="both"/>
        <w:rPr>
          <w:sz w:val="28"/>
          <w:szCs w:val="28"/>
        </w:rPr>
      </w:pPr>
      <w:r w:rsidRPr="00100B69">
        <w:rPr>
          <w:sz w:val="28"/>
          <w:szCs w:val="28"/>
        </w:rPr>
        <w:t xml:space="preserve">Приказа Министерства образования и науки Российской Федерации от 31.03.2014 № 253 «Об утверждении федерального перечня учебников, </w:t>
      </w:r>
      <w:r w:rsidRPr="00100B69">
        <w:rPr>
          <w:sz w:val="28"/>
          <w:szCs w:val="28"/>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26.01.2016 №38);</w:t>
      </w:r>
    </w:p>
    <w:p w:rsidR="00EE1350" w:rsidRDefault="00EE1350" w:rsidP="004A393D">
      <w:pPr>
        <w:widowControl w:val="0"/>
        <w:shd w:val="clear" w:color="auto" w:fill="FFFFFF"/>
        <w:autoSpaceDE w:val="0"/>
        <w:autoSpaceDN w:val="0"/>
        <w:adjustRightInd w:val="0"/>
        <w:rPr>
          <w:sz w:val="28"/>
          <w:szCs w:val="28"/>
        </w:rPr>
      </w:pPr>
    </w:p>
    <w:p w:rsidR="00EE1350" w:rsidRDefault="00EE1350" w:rsidP="004A393D">
      <w:pPr>
        <w:shd w:val="clear" w:color="auto" w:fill="FFFFFF"/>
        <w:spacing w:line="322" w:lineRule="exact"/>
        <w:jc w:val="center"/>
        <w:rPr>
          <w:spacing w:val="-2"/>
          <w:sz w:val="28"/>
          <w:szCs w:val="28"/>
        </w:rPr>
      </w:pPr>
      <w:r w:rsidRPr="00EE1350">
        <w:rPr>
          <w:b/>
          <w:sz w:val="28"/>
          <w:szCs w:val="28"/>
        </w:rPr>
        <w:t>Отличительные особенности и новизна</w:t>
      </w:r>
    </w:p>
    <w:p w:rsidR="006D646D" w:rsidRPr="006D646D" w:rsidRDefault="006D646D" w:rsidP="006D646D">
      <w:pPr>
        <w:spacing w:after="0"/>
        <w:ind w:firstLine="709"/>
        <w:jc w:val="both"/>
        <w:rPr>
          <w:sz w:val="28"/>
          <w:szCs w:val="28"/>
        </w:rPr>
      </w:pPr>
      <w:r w:rsidRPr="006D646D">
        <w:rPr>
          <w:sz w:val="28"/>
          <w:szCs w:val="28"/>
        </w:rPr>
        <w:t xml:space="preserve">Программа является модифицированной программой </w:t>
      </w:r>
      <w:proofErr w:type="spellStart"/>
      <w:r w:rsidRPr="006D646D">
        <w:rPr>
          <w:sz w:val="28"/>
          <w:szCs w:val="28"/>
        </w:rPr>
        <w:t>Мацокиной</w:t>
      </w:r>
      <w:proofErr w:type="spellEnd"/>
      <w:r w:rsidRPr="006D646D">
        <w:rPr>
          <w:sz w:val="28"/>
          <w:szCs w:val="28"/>
        </w:rPr>
        <w:t xml:space="preserve"> Г.Ф.</w:t>
      </w:r>
    </w:p>
    <w:p w:rsidR="006D646D" w:rsidRDefault="006D646D" w:rsidP="006D646D">
      <w:pPr>
        <w:tabs>
          <w:tab w:val="num" w:pos="960"/>
          <w:tab w:val="num" w:pos="1560"/>
        </w:tabs>
        <w:spacing w:after="0"/>
        <w:ind w:firstLine="709"/>
        <w:jc w:val="both"/>
        <w:rPr>
          <w:color w:val="000000"/>
          <w:sz w:val="28"/>
          <w:szCs w:val="28"/>
        </w:rPr>
      </w:pPr>
      <w:r w:rsidRPr="006D646D">
        <w:rPr>
          <w:sz w:val="28"/>
          <w:szCs w:val="28"/>
        </w:rPr>
        <w:t xml:space="preserve">Отличительными особенностями </w:t>
      </w:r>
      <w:r w:rsidRPr="006D646D">
        <w:rPr>
          <w:color w:val="000000"/>
          <w:sz w:val="28"/>
          <w:szCs w:val="28"/>
        </w:rPr>
        <w:t>данной программы от указанного курса являются:</w:t>
      </w:r>
    </w:p>
    <w:p w:rsidR="006D646D" w:rsidRPr="006D646D" w:rsidRDefault="006D646D" w:rsidP="006D646D">
      <w:pPr>
        <w:pStyle w:val="a6"/>
        <w:numPr>
          <w:ilvl w:val="0"/>
          <w:numId w:val="9"/>
        </w:numPr>
        <w:tabs>
          <w:tab w:val="num" w:pos="960"/>
          <w:tab w:val="num" w:pos="1560"/>
        </w:tabs>
        <w:spacing w:after="0"/>
        <w:jc w:val="both"/>
        <w:rPr>
          <w:color w:val="000000"/>
          <w:sz w:val="28"/>
          <w:szCs w:val="28"/>
        </w:rPr>
      </w:pPr>
      <w:r w:rsidRPr="006D646D">
        <w:rPr>
          <w:color w:val="000000"/>
          <w:sz w:val="28"/>
          <w:szCs w:val="28"/>
        </w:rPr>
        <w:t>"погружение" в мир природных взаимосвязей через сочетание аудиторных и самостоятельных форм работы;</w:t>
      </w:r>
    </w:p>
    <w:p w:rsidR="006D646D" w:rsidRPr="006D646D" w:rsidRDefault="006D646D" w:rsidP="006D646D">
      <w:pPr>
        <w:pStyle w:val="a6"/>
        <w:numPr>
          <w:ilvl w:val="0"/>
          <w:numId w:val="9"/>
        </w:numPr>
        <w:tabs>
          <w:tab w:val="num" w:pos="1560"/>
        </w:tabs>
        <w:spacing w:after="0"/>
        <w:jc w:val="both"/>
        <w:rPr>
          <w:color w:val="000000"/>
          <w:sz w:val="28"/>
          <w:szCs w:val="28"/>
        </w:rPr>
      </w:pPr>
      <w:r w:rsidRPr="006D646D">
        <w:rPr>
          <w:color w:val="000000"/>
          <w:sz w:val="28"/>
          <w:szCs w:val="28"/>
        </w:rPr>
        <w:t>возможность для слушателей участвовать в исследованиях новых явлений и новых сторон известных явлений;</w:t>
      </w:r>
    </w:p>
    <w:p w:rsidR="00EE1350" w:rsidRDefault="00EE1350" w:rsidP="004A393D">
      <w:pPr>
        <w:shd w:val="clear" w:color="auto" w:fill="FFFFFF"/>
        <w:spacing w:line="322" w:lineRule="exact"/>
        <w:ind w:right="5" w:firstLine="706"/>
        <w:jc w:val="both"/>
      </w:pPr>
      <w:r>
        <w:rPr>
          <w:spacing w:val="-2"/>
          <w:sz w:val="28"/>
          <w:szCs w:val="28"/>
        </w:rPr>
        <w:t xml:space="preserve">Курс посвящен решению задач различного типа. В начале каждой темы </w:t>
      </w:r>
      <w:r>
        <w:rPr>
          <w:sz w:val="28"/>
          <w:szCs w:val="28"/>
        </w:rPr>
        <w:t>приводится необходимый теоретический материал. Имеется достаточное количество задач для решения, как в классе, так и для самостоятельной работы.</w:t>
      </w:r>
    </w:p>
    <w:p w:rsidR="00353A40" w:rsidRDefault="00353A40" w:rsidP="004A393D">
      <w:pPr>
        <w:shd w:val="clear" w:color="auto" w:fill="FFFFFF"/>
        <w:jc w:val="both"/>
      </w:pPr>
    </w:p>
    <w:p w:rsidR="00100B69" w:rsidRDefault="00100B69" w:rsidP="004A393D">
      <w:pPr>
        <w:shd w:val="clear" w:color="auto" w:fill="FFFFFF"/>
        <w:jc w:val="both"/>
        <w:rPr>
          <w:b/>
          <w:bCs/>
          <w:sz w:val="28"/>
          <w:szCs w:val="28"/>
        </w:rPr>
      </w:pPr>
      <w:r>
        <w:rPr>
          <w:b/>
          <w:bCs/>
          <w:sz w:val="28"/>
          <w:szCs w:val="28"/>
        </w:rPr>
        <w:t>Цел</w:t>
      </w:r>
      <w:r w:rsidR="00B8434D">
        <w:rPr>
          <w:b/>
          <w:bCs/>
          <w:sz w:val="28"/>
          <w:szCs w:val="28"/>
        </w:rPr>
        <w:t>ь</w:t>
      </w:r>
      <w:r>
        <w:rPr>
          <w:b/>
          <w:bCs/>
          <w:sz w:val="28"/>
          <w:szCs w:val="28"/>
        </w:rPr>
        <w:t xml:space="preserve"> программы:</w:t>
      </w:r>
    </w:p>
    <w:p w:rsidR="006D646D" w:rsidRPr="006D646D" w:rsidRDefault="006D646D" w:rsidP="006D646D">
      <w:pPr>
        <w:spacing w:after="0" w:line="276" w:lineRule="auto"/>
        <w:ind w:firstLine="708"/>
        <w:contextualSpacing/>
        <w:jc w:val="both"/>
        <w:rPr>
          <w:sz w:val="28"/>
          <w:szCs w:val="28"/>
          <w:lang w:eastAsia="en-US"/>
        </w:rPr>
      </w:pPr>
      <w:r w:rsidRPr="006D646D">
        <w:rPr>
          <w:sz w:val="28"/>
          <w:szCs w:val="28"/>
          <w:lang w:eastAsia="en-US"/>
        </w:rPr>
        <w:t>Форми</w:t>
      </w:r>
      <w:r w:rsidR="00647BB5">
        <w:rPr>
          <w:sz w:val="28"/>
          <w:szCs w:val="28"/>
          <w:lang w:eastAsia="en-US"/>
        </w:rPr>
        <w:t>рование химической картины мира</w:t>
      </w:r>
      <w:r w:rsidRPr="006D646D">
        <w:rPr>
          <w:sz w:val="28"/>
          <w:szCs w:val="28"/>
          <w:lang w:eastAsia="en-US"/>
        </w:rPr>
        <w:t>посредством расширение кругозора учащихся, закрепления, совершенствования и углубления химических понятий о веществах и процессах, формирования умений и навыков применения полученных знаний к решению конкретных химических задач.</w:t>
      </w:r>
    </w:p>
    <w:p w:rsidR="00B8434D" w:rsidRPr="00B8434D" w:rsidRDefault="00B8434D" w:rsidP="004A393D">
      <w:pPr>
        <w:shd w:val="clear" w:color="auto" w:fill="FFFFFF"/>
        <w:rPr>
          <w:b/>
        </w:rPr>
      </w:pPr>
      <w:r w:rsidRPr="00B8434D">
        <w:rPr>
          <w:b/>
          <w:sz w:val="28"/>
          <w:szCs w:val="28"/>
          <w:lang w:bidi="en-US"/>
        </w:rPr>
        <w:t>Задачи программы:</w:t>
      </w:r>
    </w:p>
    <w:p w:rsidR="00B8434D" w:rsidRPr="0068138C" w:rsidRDefault="00B8434D" w:rsidP="004A393D">
      <w:pPr>
        <w:pStyle w:val="22"/>
        <w:keepNext/>
        <w:keepLines/>
        <w:shd w:val="clear" w:color="auto" w:fill="auto"/>
        <w:spacing w:before="0"/>
        <w:ind w:firstLine="284"/>
        <w:rPr>
          <w:sz w:val="28"/>
          <w:szCs w:val="28"/>
        </w:rPr>
      </w:pPr>
      <w:bookmarkStart w:id="1" w:name="bookmark1"/>
      <w:r w:rsidRPr="0068138C">
        <w:rPr>
          <w:sz w:val="28"/>
          <w:szCs w:val="28"/>
        </w:rPr>
        <w:t>Образовательные зад</w:t>
      </w:r>
      <w:r>
        <w:rPr>
          <w:sz w:val="28"/>
          <w:szCs w:val="28"/>
        </w:rPr>
        <w:t>а</w:t>
      </w:r>
      <w:r w:rsidRPr="0068138C">
        <w:rPr>
          <w:sz w:val="28"/>
          <w:szCs w:val="28"/>
        </w:rPr>
        <w:t>чи:</w:t>
      </w:r>
      <w:bookmarkEnd w:id="1"/>
    </w:p>
    <w:p w:rsidR="008135DD" w:rsidRPr="008135DD" w:rsidRDefault="008135DD" w:rsidP="008135DD">
      <w:pPr>
        <w:numPr>
          <w:ilvl w:val="0"/>
          <w:numId w:val="23"/>
        </w:numPr>
        <w:spacing w:after="0" w:line="276" w:lineRule="auto"/>
        <w:contextualSpacing/>
        <w:jc w:val="both"/>
        <w:rPr>
          <w:sz w:val="28"/>
          <w:szCs w:val="28"/>
        </w:rPr>
      </w:pPr>
      <w:bookmarkStart w:id="2" w:name="bookmark2"/>
      <w:r w:rsidRPr="008135DD">
        <w:rPr>
          <w:sz w:val="28"/>
          <w:szCs w:val="28"/>
        </w:rPr>
        <w:t>формировать умения и знания при решении основных типов задач по химии;</w:t>
      </w:r>
    </w:p>
    <w:p w:rsidR="008135DD" w:rsidRPr="008135DD" w:rsidRDefault="008135DD" w:rsidP="008135DD">
      <w:pPr>
        <w:numPr>
          <w:ilvl w:val="0"/>
          <w:numId w:val="23"/>
        </w:numPr>
        <w:spacing w:after="0" w:line="276" w:lineRule="auto"/>
        <w:contextualSpacing/>
        <w:jc w:val="both"/>
        <w:rPr>
          <w:sz w:val="28"/>
          <w:szCs w:val="28"/>
        </w:rPr>
      </w:pPr>
      <w:r w:rsidRPr="008135DD">
        <w:rPr>
          <w:sz w:val="28"/>
          <w:szCs w:val="28"/>
        </w:rPr>
        <w:t>формировать практические умения при решении экспериментальных задач на распознавание веществ;</w:t>
      </w:r>
    </w:p>
    <w:p w:rsidR="008135DD" w:rsidRPr="008135DD" w:rsidRDefault="008135DD" w:rsidP="008135DD">
      <w:pPr>
        <w:numPr>
          <w:ilvl w:val="0"/>
          <w:numId w:val="23"/>
        </w:numPr>
        <w:spacing w:after="0" w:line="276" w:lineRule="auto"/>
        <w:contextualSpacing/>
        <w:jc w:val="both"/>
        <w:rPr>
          <w:sz w:val="28"/>
          <w:szCs w:val="28"/>
        </w:rPr>
      </w:pPr>
      <w:r w:rsidRPr="008135DD">
        <w:rPr>
          <w:sz w:val="28"/>
          <w:szCs w:val="28"/>
        </w:rPr>
        <w:t>повторить, закрепить основные понятия, законы, теории, а также научные факты, образующих химическую науку.</w:t>
      </w:r>
    </w:p>
    <w:p w:rsidR="00B8434D" w:rsidRPr="0068138C" w:rsidRDefault="00B8434D" w:rsidP="004A393D">
      <w:pPr>
        <w:pStyle w:val="22"/>
        <w:keepNext/>
        <w:keepLines/>
        <w:shd w:val="clear" w:color="auto" w:fill="auto"/>
        <w:spacing w:before="0" w:line="260" w:lineRule="exact"/>
        <w:ind w:firstLine="284"/>
        <w:rPr>
          <w:sz w:val="28"/>
          <w:szCs w:val="28"/>
        </w:rPr>
      </w:pPr>
      <w:r w:rsidRPr="0068138C">
        <w:rPr>
          <w:sz w:val="28"/>
          <w:szCs w:val="28"/>
        </w:rPr>
        <w:t>Воспитательные задачи:</w:t>
      </w:r>
      <w:bookmarkEnd w:id="2"/>
    </w:p>
    <w:p w:rsidR="008135DD" w:rsidRPr="008135DD" w:rsidRDefault="008135DD" w:rsidP="008135DD">
      <w:pPr>
        <w:numPr>
          <w:ilvl w:val="0"/>
          <w:numId w:val="24"/>
        </w:numPr>
        <w:spacing w:after="0" w:line="276" w:lineRule="auto"/>
        <w:contextualSpacing/>
        <w:jc w:val="both"/>
        <w:rPr>
          <w:sz w:val="28"/>
          <w:szCs w:val="28"/>
        </w:rPr>
      </w:pPr>
      <w:r w:rsidRPr="008135DD">
        <w:rPr>
          <w:sz w:val="28"/>
          <w:szCs w:val="28"/>
        </w:rPr>
        <w:t>создавать педагогические ситуации успешности для повышения собственной самооценки и статуса учащихся в глазах сверстников, педагогов и родителей;</w:t>
      </w:r>
    </w:p>
    <w:p w:rsidR="008135DD" w:rsidRPr="008135DD" w:rsidRDefault="008135DD" w:rsidP="008135DD">
      <w:pPr>
        <w:numPr>
          <w:ilvl w:val="0"/>
          <w:numId w:val="24"/>
        </w:numPr>
        <w:spacing w:after="0" w:line="276" w:lineRule="auto"/>
        <w:contextualSpacing/>
        <w:jc w:val="both"/>
        <w:rPr>
          <w:sz w:val="28"/>
          <w:szCs w:val="28"/>
        </w:rPr>
      </w:pPr>
      <w:r w:rsidRPr="008135DD">
        <w:rPr>
          <w:sz w:val="28"/>
          <w:szCs w:val="28"/>
        </w:rPr>
        <w:t>формировать познавательные способности в соответствии с логикой развития химической науки;</w:t>
      </w:r>
    </w:p>
    <w:p w:rsidR="008135DD" w:rsidRPr="008135DD" w:rsidRDefault="008135DD" w:rsidP="008135DD">
      <w:pPr>
        <w:pStyle w:val="30"/>
        <w:shd w:val="clear" w:color="auto" w:fill="auto"/>
        <w:tabs>
          <w:tab w:val="left" w:pos="764"/>
        </w:tabs>
        <w:spacing w:before="0" w:after="0" w:line="260" w:lineRule="exact"/>
        <w:ind w:firstLine="284"/>
        <w:jc w:val="both"/>
        <w:rPr>
          <w:b w:val="0"/>
          <w:bCs w:val="0"/>
          <w:i w:val="0"/>
          <w:iCs w:val="0"/>
          <w:sz w:val="28"/>
          <w:szCs w:val="28"/>
          <w:lang w:eastAsia="ru-RU"/>
        </w:rPr>
      </w:pPr>
      <w:r w:rsidRPr="008135DD">
        <w:rPr>
          <w:b w:val="0"/>
          <w:bCs w:val="0"/>
          <w:i w:val="0"/>
          <w:iCs w:val="0"/>
          <w:sz w:val="28"/>
          <w:szCs w:val="28"/>
          <w:lang w:eastAsia="ru-RU"/>
        </w:rPr>
        <w:t>с</w:t>
      </w:r>
      <w:r>
        <w:rPr>
          <w:b w:val="0"/>
          <w:bCs w:val="0"/>
          <w:i w:val="0"/>
          <w:iCs w:val="0"/>
          <w:sz w:val="28"/>
          <w:szCs w:val="28"/>
          <w:lang w:eastAsia="ru-RU"/>
        </w:rPr>
        <w:t>одействовать</w:t>
      </w:r>
      <w:r w:rsidRPr="008135DD">
        <w:rPr>
          <w:b w:val="0"/>
          <w:bCs w:val="0"/>
          <w:i w:val="0"/>
          <w:iCs w:val="0"/>
          <w:sz w:val="28"/>
          <w:szCs w:val="28"/>
          <w:lang w:eastAsia="ru-RU"/>
        </w:rPr>
        <w:t xml:space="preserve"> профориентации школьников.</w:t>
      </w:r>
    </w:p>
    <w:p w:rsidR="00B8434D" w:rsidRPr="00D32031" w:rsidRDefault="00B8434D" w:rsidP="008135DD">
      <w:pPr>
        <w:pStyle w:val="30"/>
        <w:shd w:val="clear" w:color="auto" w:fill="auto"/>
        <w:tabs>
          <w:tab w:val="left" w:pos="764"/>
        </w:tabs>
        <w:spacing w:before="0" w:after="0" w:line="260" w:lineRule="exact"/>
        <w:ind w:firstLine="284"/>
        <w:jc w:val="both"/>
        <w:rPr>
          <w:sz w:val="28"/>
          <w:szCs w:val="28"/>
        </w:rPr>
      </w:pPr>
      <w:r w:rsidRPr="00D32031">
        <w:rPr>
          <w:sz w:val="28"/>
          <w:szCs w:val="28"/>
        </w:rPr>
        <w:t>Развивающие задачи:</w:t>
      </w:r>
    </w:p>
    <w:p w:rsidR="008135DD" w:rsidRPr="008135DD" w:rsidRDefault="008135DD" w:rsidP="008135DD">
      <w:pPr>
        <w:numPr>
          <w:ilvl w:val="0"/>
          <w:numId w:val="25"/>
        </w:numPr>
        <w:spacing w:after="0" w:line="276" w:lineRule="auto"/>
        <w:contextualSpacing/>
        <w:jc w:val="both"/>
        <w:rPr>
          <w:sz w:val="28"/>
          <w:szCs w:val="28"/>
        </w:rPr>
      </w:pPr>
      <w:r w:rsidRPr="008135DD">
        <w:rPr>
          <w:sz w:val="28"/>
          <w:szCs w:val="28"/>
        </w:rPr>
        <w:lastRenderedPageBreak/>
        <w:t>развивать у школьника умение выделять главное, существенное в изученном материале, сравнивать, обобщать изученные факты, логически излагать свои мысли при решении задач;</w:t>
      </w:r>
    </w:p>
    <w:p w:rsidR="008135DD" w:rsidRPr="008135DD" w:rsidRDefault="008135DD" w:rsidP="008135DD">
      <w:pPr>
        <w:numPr>
          <w:ilvl w:val="0"/>
          <w:numId w:val="25"/>
        </w:numPr>
        <w:spacing w:after="0" w:line="276" w:lineRule="auto"/>
        <w:contextualSpacing/>
        <w:jc w:val="both"/>
        <w:rPr>
          <w:sz w:val="28"/>
          <w:szCs w:val="28"/>
        </w:rPr>
      </w:pPr>
      <w:r w:rsidRPr="008135DD">
        <w:rPr>
          <w:sz w:val="28"/>
          <w:szCs w:val="28"/>
        </w:rPr>
        <w:t>развивать самостоятельность, умение преодолевать трудности в учении;</w:t>
      </w:r>
    </w:p>
    <w:p w:rsidR="008135DD" w:rsidRPr="008135DD" w:rsidRDefault="008135DD" w:rsidP="008135DD">
      <w:pPr>
        <w:numPr>
          <w:ilvl w:val="0"/>
          <w:numId w:val="25"/>
        </w:numPr>
        <w:spacing w:after="0" w:line="276" w:lineRule="auto"/>
        <w:contextualSpacing/>
        <w:jc w:val="both"/>
        <w:rPr>
          <w:sz w:val="28"/>
          <w:szCs w:val="28"/>
        </w:rPr>
      </w:pPr>
      <w:r w:rsidRPr="008135DD">
        <w:rPr>
          <w:sz w:val="28"/>
          <w:szCs w:val="28"/>
        </w:rPr>
        <w:t>развивать эмоции учащихся, создавая эмоциональные ситуации удивления, занимательности, парадоксальности;</w:t>
      </w:r>
    </w:p>
    <w:p w:rsidR="008135DD" w:rsidRPr="008135DD" w:rsidRDefault="008135DD" w:rsidP="008135DD">
      <w:pPr>
        <w:numPr>
          <w:ilvl w:val="0"/>
          <w:numId w:val="25"/>
        </w:numPr>
        <w:spacing w:after="0" w:line="276" w:lineRule="auto"/>
        <w:contextualSpacing/>
        <w:jc w:val="both"/>
        <w:rPr>
          <w:sz w:val="28"/>
          <w:szCs w:val="28"/>
        </w:rPr>
      </w:pPr>
      <w:r w:rsidRPr="008135DD">
        <w:rPr>
          <w:sz w:val="28"/>
          <w:szCs w:val="28"/>
        </w:rPr>
        <w:t>развивать практические умения учащихся при выполнении практических экспериментальных задач.</w:t>
      </w:r>
    </w:p>
    <w:p w:rsidR="00B8434D" w:rsidRPr="00D32031" w:rsidRDefault="008135DD" w:rsidP="008135DD">
      <w:pPr>
        <w:spacing w:after="0"/>
        <w:ind w:firstLine="709"/>
        <w:jc w:val="both"/>
        <w:rPr>
          <w:sz w:val="28"/>
          <w:szCs w:val="28"/>
        </w:rPr>
      </w:pPr>
      <w:r w:rsidRPr="008135DD">
        <w:rPr>
          <w:sz w:val="28"/>
          <w:szCs w:val="28"/>
        </w:rPr>
        <w:t>Перечисленные задачи охватывают широкий круг проблем воспитания и дополнительного образования школьника, решение и реализация которых необходимы для достижения поставленной цели.</w:t>
      </w:r>
    </w:p>
    <w:p w:rsidR="00AA33D5" w:rsidRDefault="00AA33D5" w:rsidP="004A393D">
      <w:pPr>
        <w:widowControl w:val="0"/>
        <w:shd w:val="clear" w:color="auto" w:fill="FFFFFF"/>
        <w:tabs>
          <w:tab w:val="left" w:pos="725"/>
        </w:tabs>
        <w:autoSpaceDE w:val="0"/>
        <w:autoSpaceDN w:val="0"/>
        <w:adjustRightInd w:val="0"/>
        <w:spacing w:before="14"/>
        <w:rPr>
          <w:sz w:val="28"/>
          <w:szCs w:val="28"/>
        </w:rPr>
      </w:pPr>
    </w:p>
    <w:p w:rsidR="00100B69" w:rsidRDefault="00AA33D5" w:rsidP="004A393D">
      <w:pPr>
        <w:shd w:val="clear" w:color="auto" w:fill="FFFFFF"/>
        <w:spacing w:line="322" w:lineRule="exact"/>
        <w:ind w:right="10" w:firstLine="518"/>
        <w:jc w:val="both"/>
        <w:rPr>
          <w:sz w:val="20"/>
          <w:szCs w:val="20"/>
        </w:rPr>
      </w:pPr>
      <w:r>
        <w:rPr>
          <w:spacing w:val="-1"/>
          <w:sz w:val="28"/>
          <w:szCs w:val="28"/>
        </w:rPr>
        <w:t>Программа «</w:t>
      </w:r>
      <w:r w:rsidR="008135DD">
        <w:rPr>
          <w:spacing w:val="-1"/>
          <w:sz w:val="28"/>
          <w:szCs w:val="28"/>
        </w:rPr>
        <w:t>Занимательная химия</w:t>
      </w:r>
      <w:r w:rsidR="004A393D">
        <w:rPr>
          <w:spacing w:val="-1"/>
          <w:sz w:val="28"/>
          <w:szCs w:val="28"/>
        </w:rPr>
        <w:t>» рассчитана</w:t>
      </w:r>
      <w:r w:rsidR="00E65727">
        <w:rPr>
          <w:spacing w:val="-1"/>
          <w:sz w:val="28"/>
          <w:szCs w:val="28"/>
        </w:rPr>
        <w:t xml:space="preserve"> на </w:t>
      </w:r>
      <w:r w:rsidR="0034386C">
        <w:rPr>
          <w:spacing w:val="-1"/>
          <w:sz w:val="28"/>
          <w:szCs w:val="28"/>
        </w:rPr>
        <w:t>72</w:t>
      </w:r>
      <w:r w:rsidR="00E65727">
        <w:rPr>
          <w:spacing w:val="-1"/>
          <w:sz w:val="28"/>
          <w:szCs w:val="28"/>
        </w:rPr>
        <w:t xml:space="preserve"> час</w:t>
      </w:r>
      <w:r w:rsidR="0034386C">
        <w:rPr>
          <w:spacing w:val="-1"/>
          <w:sz w:val="28"/>
          <w:szCs w:val="28"/>
        </w:rPr>
        <w:t>а</w:t>
      </w:r>
      <w:r w:rsidR="00100B69">
        <w:rPr>
          <w:spacing w:val="-1"/>
          <w:sz w:val="28"/>
          <w:szCs w:val="28"/>
        </w:rPr>
        <w:t xml:space="preserve">. Помимо </w:t>
      </w:r>
      <w:r w:rsidR="00100B69">
        <w:rPr>
          <w:sz w:val="28"/>
          <w:szCs w:val="28"/>
        </w:rPr>
        <w:t>лекций и практические занятия, в курсе предусмотрены задачи для самостоятельной работы.</w:t>
      </w:r>
    </w:p>
    <w:p w:rsidR="00EE1350" w:rsidRDefault="00EE1350" w:rsidP="004A393D">
      <w:pPr>
        <w:shd w:val="clear" w:color="auto" w:fill="FFFFFF"/>
        <w:spacing w:before="322" w:line="322" w:lineRule="exact"/>
        <w:ind w:right="-20"/>
        <w:rPr>
          <w:b/>
          <w:bCs/>
          <w:spacing w:val="-4"/>
          <w:sz w:val="28"/>
          <w:szCs w:val="28"/>
        </w:rPr>
      </w:pPr>
      <w:r>
        <w:rPr>
          <w:b/>
          <w:bCs/>
          <w:spacing w:val="-4"/>
          <w:sz w:val="28"/>
          <w:szCs w:val="28"/>
        </w:rPr>
        <w:t>Адресат программы</w:t>
      </w:r>
    </w:p>
    <w:p w:rsidR="00EE1350" w:rsidRPr="00EE1350" w:rsidRDefault="00EE1350" w:rsidP="004A393D">
      <w:pPr>
        <w:shd w:val="clear" w:color="auto" w:fill="FFFFFF"/>
        <w:spacing w:before="322" w:line="322" w:lineRule="exact"/>
        <w:ind w:right="-20"/>
        <w:rPr>
          <w:bCs/>
          <w:spacing w:val="-4"/>
          <w:sz w:val="28"/>
          <w:szCs w:val="28"/>
        </w:rPr>
      </w:pPr>
      <w:r w:rsidRPr="00EE1350">
        <w:rPr>
          <w:bCs/>
          <w:spacing w:val="-4"/>
          <w:sz w:val="28"/>
          <w:szCs w:val="28"/>
        </w:rPr>
        <w:t xml:space="preserve">Для проведения занятий производится свободный набор в группы </w:t>
      </w:r>
      <w:r>
        <w:rPr>
          <w:bCs/>
          <w:spacing w:val="-4"/>
          <w:sz w:val="28"/>
          <w:szCs w:val="28"/>
        </w:rPr>
        <w:t xml:space="preserve">учеников </w:t>
      </w:r>
      <w:r w:rsidR="008135DD">
        <w:rPr>
          <w:bCs/>
          <w:spacing w:val="-4"/>
          <w:sz w:val="28"/>
          <w:szCs w:val="28"/>
        </w:rPr>
        <w:t>9</w:t>
      </w:r>
      <w:r>
        <w:rPr>
          <w:bCs/>
          <w:spacing w:val="-4"/>
          <w:sz w:val="28"/>
          <w:szCs w:val="28"/>
        </w:rPr>
        <w:t xml:space="preserve"> класса </w:t>
      </w:r>
      <w:r w:rsidRPr="00EE1350">
        <w:rPr>
          <w:bCs/>
          <w:spacing w:val="-4"/>
          <w:sz w:val="28"/>
          <w:szCs w:val="28"/>
        </w:rPr>
        <w:t>в начале учебного года.</w:t>
      </w:r>
    </w:p>
    <w:p w:rsidR="00E65727" w:rsidRPr="00E65727" w:rsidRDefault="00EE1350" w:rsidP="004A393D">
      <w:pPr>
        <w:shd w:val="clear" w:color="auto" w:fill="FFFFFF"/>
        <w:spacing w:before="322" w:line="322" w:lineRule="exact"/>
        <w:ind w:right="-20"/>
        <w:rPr>
          <w:b/>
          <w:bCs/>
          <w:spacing w:val="-4"/>
          <w:sz w:val="28"/>
          <w:szCs w:val="28"/>
        </w:rPr>
      </w:pPr>
      <w:r>
        <w:rPr>
          <w:b/>
          <w:bCs/>
          <w:spacing w:val="-4"/>
          <w:sz w:val="28"/>
          <w:szCs w:val="28"/>
        </w:rPr>
        <w:t>Режим занятий и механизм реализации</w:t>
      </w:r>
    </w:p>
    <w:p w:rsidR="00E65727" w:rsidRPr="00E65727" w:rsidRDefault="00E65727" w:rsidP="004A393D">
      <w:pPr>
        <w:pStyle w:val="a6"/>
        <w:numPr>
          <w:ilvl w:val="0"/>
          <w:numId w:val="14"/>
        </w:numPr>
        <w:shd w:val="clear" w:color="auto" w:fill="FFFFFF"/>
        <w:ind w:left="0" w:right="-23" w:hanging="425"/>
        <w:rPr>
          <w:bCs/>
          <w:spacing w:val="-4"/>
          <w:sz w:val="28"/>
          <w:szCs w:val="28"/>
        </w:rPr>
      </w:pPr>
      <w:r w:rsidRPr="00E65727">
        <w:rPr>
          <w:bCs/>
          <w:spacing w:val="-4"/>
          <w:sz w:val="28"/>
          <w:szCs w:val="28"/>
        </w:rPr>
        <w:t xml:space="preserve">Состав группы – постоянный. </w:t>
      </w:r>
    </w:p>
    <w:p w:rsidR="00E65727" w:rsidRPr="00E65727" w:rsidRDefault="00673176" w:rsidP="004A393D">
      <w:pPr>
        <w:pStyle w:val="a6"/>
        <w:numPr>
          <w:ilvl w:val="0"/>
          <w:numId w:val="14"/>
        </w:numPr>
        <w:shd w:val="clear" w:color="auto" w:fill="FFFFFF"/>
        <w:ind w:left="0" w:right="-23" w:hanging="425"/>
        <w:rPr>
          <w:bCs/>
          <w:spacing w:val="-4"/>
          <w:sz w:val="28"/>
          <w:szCs w:val="28"/>
        </w:rPr>
      </w:pPr>
      <w:r>
        <w:rPr>
          <w:bCs/>
          <w:spacing w:val="-4"/>
          <w:sz w:val="28"/>
          <w:szCs w:val="28"/>
        </w:rPr>
        <w:t>Периодичность занятий – 3</w:t>
      </w:r>
      <w:r w:rsidR="007D2DDF">
        <w:rPr>
          <w:bCs/>
          <w:spacing w:val="-4"/>
          <w:sz w:val="28"/>
          <w:szCs w:val="28"/>
        </w:rPr>
        <w:t>часа</w:t>
      </w:r>
      <w:r w:rsidR="00E65727" w:rsidRPr="00E65727">
        <w:rPr>
          <w:bCs/>
          <w:spacing w:val="-4"/>
          <w:sz w:val="28"/>
          <w:szCs w:val="28"/>
        </w:rPr>
        <w:t xml:space="preserve"> в неделю (</w:t>
      </w:r>
      <w:r w:rsidR="0078609A">
        <w:rPr>
          <w:bCs/>
          <w:spacing w:val="-4"/>
          <w:sz w:val="28"/>
          <w:szCs w:val="28"/>
        </w:rPr>
        <w:t>108</w:t>
      </w:r>
      <w:r w:rsidR="004A393D">
        <w:rPr>
          <w:bCs/>
          <w:spacing w:val="-4"/>
          <w:sz w:val="28"/>
          <w:szCs w:val="28"/>
        </w:rPr>
        <w:t xml:space="preserve"> </w:t>
      </w:r>
      <w:r>
        <w:rPr>
          <w:bCs/>
          <w:spacing w:val="-4"/>
          <w:sz w:val="28"/>
          <w:szCs w:val="28"/>
        </w:rPr>
        <w:t>часов</w:t>
      </w:r>
      <w:r w:rsidR="00E65727" w:rsidRPr="00E65727">
        <w:rPr>
          <w:bCs/>
          <w:spacing w:val="-4"/>
          <w:sz w:val="28"/>
          <w:szCs w:val="28"/>
        </w:rPr>
        <w:t xml:space="preserve"> в год). </w:t>
      </w:r>
    </w:p>
    <w:p w:rsidR="00E65727" w:rsidRPr="00E65727" w:rsidRDefault="00E65727" w:rsidP="004A393D">
      <w:pPr>
        <w:shd w:val="clear" w:color="auto" w:fill="FFFFFF"/>
        <w:ind w:right="-23" w:hanging="17"/>
        <w:rPr>
          <w:b/>
          <w:bCs/>
          <w:spacing w:val="-4"/>
          <w:sz w:val="28"/>
          <w:szCs w:val="28"/>
        </w:rPr>
      </w:pPr>
      <w:r w:rsidRPr="00E65727">
        <w:rPr>
          <w:b/>
          <w:bCs/>
          <w:spacing w:val="-4"/>
          <w:sz w:val="28"/>
          <w:szCs w:val="28"/>
        </w:rPr>
        <w:t>Оценивание работы учащихся</w:t>
      </w:r>
    </w:p>
    <w:p w:rsidR="00E65727" w:rsidRPr="00E65727" w:rsidRDefault="00E65727" w:rsidP="004A393D">
      <w:pPr>
        <w:pStyle w:val="a6"/>
        <w:numPr>
          <w:ilvl w:val="0"/>
          <w:numId w:val="14"/>
        </w:numPr>
        <w:shd w:val="clear" w:color="auto" w:fill="FFFFFF"/>
        <w:ind w:left="0" w:right="-23" w:hanging="491"/>
        <w:rPr>
          <w:bCs/>
          <w:spacing w:val="-4"/>
          <w:sz w:val="28"/>
          <w:szCs w:val="28"/>
        </w:rPr>
      </w:pPr>
      <w:r w:rsidRPr="00E65727">
        <w:rPr>
          <w:bCs/>
          <w:spacing w:val="-4"/>
          <w:sz w:val="28"/>
          <w:szCs w:val="28"/>
        </w:rPr>
        <w:t xml:space="preserve">Результаты </w:t>
      </w:r>
      <w:r>
        <w:rPr>
          <w:bCs/>
          <w:spacing w:val="-4"/>
          <w:sz w:val="28"/>
          <w:szCs w:val="28"/>
        </w:rPr>
        <w:t>тестирования по темам</w:t>
      </w:r>
      <w:r w:rsidRPr="00E65727">
        <w:rPr>
          <w:bCs/>
          <w:spacing w:val="-4"/>
          <w:sz w:val="28"/>
          <w:szCs w:val="28"/>
        </w:rPr>
        <w:t xml:space="preserve"> – 1 раз в </w:t>
      </w:r>
      <w:r>
        <w:rPr>
          <w:bCs/>
          <w:spacing w:val="-4"/>
          <w:sz w:val="28"/>
          <w:szCs w:val="28"/>
        </w:rPr>
        <w:t>конце темы</w:t>
      </w:r>
    </w:p>
    <w:p w:rsidR="00934977" w:rsidRPr="008135DD" w:rsidRDefault="00E65727" w:rsidP="00D1172A">
      <w:pPr>
        <w:pStyle w:val="a6"/>
        <w:numPr>
          <w:ilvl w:val="0"/>
          <w:numId w:val="14"/>
        </w:numPr>
        <w:shd w:val="clear" w:color="auto" w:fill="FFFFFF"/>
        <w:spacing w:line="322" w:lineRule="exact"/>
        <w:ind w:left="0" w:right="5" w:hanging="10"/>
        <w:rPr>
          <w:sz w:val="28"/>
          <w:szCs w:val="28"/>
        </w:rPr>
      </w:pPr>
      <w:r w:rsidRPr="008135DD">
        <w:rPr>
          <w:bCs/>
          <w:spacing w:val="-4"/>
          <w:sz w:val="28"/>
          <w:szCs w:val="28"/>
        </w:rPr>
        <w:t xml:space="preserve">Участие в </w:t>
      </w:r>
      <w:r w:rsidR="007D2DDF" w:rsidRPr="008135DD">
        <w:rPr>
          <w:bCs/>
          <w:spacing w:val="-4"/>
          <w:sz w:val="28"/>
          <w:szCs w:val="28"/>
        </w:rPr>
        <w:t xml:space="preserve">мониторинге подготовки к </w:t>
      </w:r>
      <w:r w:rsidR="008135DD" w:rsidRPr="008135DD">
        <w:rPr>
          <w:bCs/>
          <w:spacing w:val="-4"/>
          <w:sz w:val="28"/>
          <w:szCs w:val="28"/>
        </w:rPr>
        <w:t>О</w:t>
      </w:r>
      <w:r w:rsidRPr="008135DD">
        <w:rPr>
          <w:bCs/>
          <w:spacing w:val="-4"/>
          <w:sz w:val="28"/>
          <w:szCs w:val="28"/>
        </w:rPr>
        <w:t>ГЭ</w:t>
      </w:r>
    </w:p>
    <w:p w:rsidR="00934977" w:rsidRPr="00934977" w:rsidRDefault="00934977" w:rsidP="004A393D">
      <w:pPr>
        <w:shd w:val="clear" w:color="auto" w:fill="FFFFFF"/>
        <w:spacing w:line="322" w:lineRule="exact"/>
        <w:ind w:right="5" w:hanging="10"/>
        <w:rPr>
          <w:b/>
          <w:sz w:val="28"/>
          <w:szCs w:val="28"/>
        </w:rPr>
      </w:pPr>
      <w:r w:rsidRPr="00934977">
        <w:rPr>
          <w:b/>
          <w:sz w:val="28"/>
          <w:szCs w:val="28"/>
        </w:rPr>
        <w:t>В результате изучения курса обучающиеся должны приобрести определенные знания и умения.</w:t>
      </w:r>
    </w:p>
    <w:p w:rsidR="00934977" w:rsidRDefault="00934977" w:rsidP="004A393D">
      <w:pPr>
        <w:shd w:val="clear" w:color="auto" w:fill="FFFFFF"/>
        <w:spacing w:line="322" w:lineRule="exact"/>
        <w:ind w:right="5" w:firstLine="701"/>
        <w:jc w:val="both"/>
      </w:pPr>
    </w:p>
    <w:p w:rsidR="008135DD" w:rsidRPr="008135DD" w:rsidRDefault="008135DD" w:rsidP="008135DD">
      <w:pPr>
        <w:spacing w:after="0"/>
        <w:rPr>
          <w:sz w:val="28"/>
          <w:szCs w:val="28"/>
        </w:rPr>
      </w:pPr>
      <w:r w:rsidRPr="008135DD">
        <w:rPr>
          <w:sz w:val="28"/>
          <w:szCs w:val="28"/>
        </w:rPr>
        <w:t xml:space="preserve">После прохождения программы школьники </w:t>
      </w:r>
      <w:r w:rsidRPr="008135DD">
        <w:rPr>
          <w:bCs/>
          <w:sz w:val="28"/>
          <w:szCs w:val="28"/>
        </w:rPr>
        <w:t>будут</w:t>
      </w:r>
      <w:r w:rsidRPr="008135DD">
        <w:rPr>
          <w:b/>
          <w:bCs/>
          <w:sz w:val="28"/>
          <w:szCs w:val="28"/>
        </w:rPr>
        <w:t>:</w:t>
      </w:r>
    </w:p>
    <w:p w:rsidR="008135DD" w:rsidRPr="008135DD" w:rsidRDefault="008135DD" w:rsidP="008135DD">
      <w:pPr>
        <w:spacing w:after="0"/>
        <w:rPr>
          <w:sz w:val="28"/>
          <w:szCs w:val="28"/>
        </w:rPr>
      </w:pPr>
      <w:r w:rsidRPr="008135DD">
        <w:rPr>
          <w:sz w:val="28"/>
          <w:szCs w:val="28"/>
        </w:rPr>
        <w:t xml:space="preserve">• по </w:t>
      </w:r>
      <w:r w:rsidRPr="008135DD">
        <w:rPr>
          <w:i/>
          <w:iCs/>
          <w:sz w:val="28"/>
          <w:szCs w:val="28"/>
        </w:rPr>
        <w:t xml:space="preserve">т е м е "Растворы”: </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 xml:space="preserve">иметь представление </w:t>
      </w:r>
      <w:r w:rsidRPr="008135DD">
        <w:rPr>
          <w:sz w:val="28"/>
          <w:szCs w:val="28"/>
        </w:rPr>
        <w:t>о растворе и его составных частях;</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знать</w:t>
      </w:r>
    </w:p>
    <w:p w:rsidR="008135DD" w:rsidRPr="008135DD" w:rsidRDefault="008135DD" w:rsidP="008135DD">
      <w:pPr>
        <w:spacing w:after="0"/>
        <w:rPr>
          <w:sz w:val="28"/>
          <w:szCs w:val="28"/>
        </w:rPr>
      </w:pPr>
      <w:r w:rsidRPr="008135DD">
        <w:rPr>
          <w:sz w:val="28"/>
          <w:szCs w:val="28"/>
        </w:rPr>
        <w:t>– основные виды концентраций растворов (процентная и молярная);</w:t>
      </w:r>
    </w:p>
    <w:p w:rsidR="008135DD" w:rsidRPr="008135DD" w:rsidRDefault="008135DD" w:rsidP="008135DD">
      <w:pPr>
        <w:spacing w:after="0"/>
        <w:rPr>
          <w:sz w:val="28"/>
          <w:szCs w:val="28"/>
        </w:rPr>
      </w:pPr>
      <w:r w:rsidRPr="008135DD">
        <w:rPr>
          <w:sz w:val="28"/>
          <w:szCs w:val="28"/>
        </w:rPr>
        <w:t>– способы перехода от одного вида концентраций к другому;</w:t>
      </w:r>
    </w:p>
    <w:p w:rsidR="008135DD" w:rsidRPr="008135DD" w:rsidRDefault="008135DD" w:rsidP="008135DD">
      <w:pPr>
        <w:spacing w:after="0"/>
        <w:rPr>
          <w:sz w:val="28"/>
          <w:szCs w:val="28"/>
        </w:rPr>
      </w:pPr>
      <w:r w:rsidRPr="008135DD">
        <w:rPr>
          <w:sz w:val="28"/>
          <w:szCs w:val="28"/>
        </w:rPr>
        <w:t>– основные отрасли производства, где применяются расчеты на растворы;</w:t>
      </w:r>
    </w:p>
    <w:p w:rsidR="008135DD" w:rsidRPr="008135DD" w:rsidRDefault="008135DD" w:rsidP="008135DD">
      <w:pPr>
        <w:spacing w:after="0"/>
        <w:rPr>
          <w:sz w:val="28"/>
          <w:szCs w:val="28"/>
        </w:rPr>
      </w:pPr>
      <w:r w:rsidRPr="008135DD">
        <w:rPr>
          <w:sz w:val="28"/>
          <w:szCs w:val="28"/>
        </w:rPr>
        <w:t xml:space="preserve">3) </w:t>
      </w:r>
      <w:r w:rsidRPr="008135DD">
        <w:rPr>
          <w:b/>
          <w:bCs/>
          <w:i/>
          <w:iCs/>
          <w:sz w:val="28"/>
          <w:szCs w:val="28"/>
        </w:rPr>
        <w:t>уметь</w:t>
      </w:r>
    </w:p>
    <w:p w:rsidR="008135DD" w:rsidRPr="008135DD" w:rsidRDefault="008135DD" w:rsidP="008135DD">
      <w:pPr>
        <w:spacing w:after="0"/>
        <w:rPr>
          <w:sz w:val="28"/>
          <w:szCs w:val="28"/>
        </w:rPr>
      </w:pPr>
      <w:r w:rsidRPr="008135DD">
        <w:rPr>
          <w:sz w:val="28"/>
          <w:szCs w:val="28"/>
        </w:rPr>
        <w:t>– производить расчеты на определение процентной и молярной концентраций раствора;</w:t>
      </w:r>
    </w:p>
    <w:p w:rsidR="008135DD" w:rsidRPr="008135DD" w:rsidRDefault="008135DD" w:rsidP="008135DD">
      <w:pPr>
        <w:spacing w:after="0"/>
        <w:rPr>
          <w:sz w:val="28"/>
          <w:szCs w:val="28"/>
        </w:rPr>
      </w:pPr>
      <w:r w:rsidRPr="008135DD">
        <w:rPr>
          <w:sz w:val="28"/>
          <w:szCs w:val="28"/>
        </w:rPr>
        <w:t>– переводить молярную концентрацию в процентную и наоборот;</w:t>
      </w:r>
    </w:p>
    <w:p w:rsidR="008135DD" w:rsidRPr="008135DD" w:rsidRDefault="008135DD" w:rsidP="008135DD">
      <w:pPr>
        <w:spacing w:after="0"/>
        <w:rPr>
          <w:sz w:val="28"/>
          <w:szCs w:val="28"/>
        </w:rPr>
      </w:pPr>
      <w:r w:rsidRPr="008135DD">
        <w:rPr>
          <w:sz w:val="28"/>
          <w:szCs w:val="28"/>
        </w:rPr>
        <w:t xml:space="preserve">• по </w:t>
      </w:r>
      <w:r w:rsidRPr="008135DD">
        <w:rPr>
          <w:i/>
          <w:iCs/>
          <w:sz w:val="28"/>
          <w:szCs w:val="28"/>
        </w:rPr>
        <w:t>т е м е "Основные понятия и законы химии”:</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знать</w:t>
      </w:r>
    </w:p>
    <w:p w:rsidR="008135DD" w:rsidRPr="008135DD" w:rsidRDefault="008135DD" w:rsidP="008135DD">
      <w:pPr>
        <w:spacing w:after="0"/>
        <w:rPr>
          <w:sz w:val="28"/>
          <w:szCs w:val="28"/>
        </w:rPr>
      </w:pPr>
      <w:r w:rsidRPr="008135DD">
        <w:rPr>
          <w:sz w:val="28"/>
          <w:szCs w:val="28"/>
        </w:rPr>
        <w:lastRenderedPageBreak/>
        <w:t>– основные законы и понятия химии (атом, молекула, относительная атомная масса, относительная молекулярная масса, количество вещества, массовая доля химического элемента в веществе, нормальные условия);</w:t>
      </w:r>
    </w:p>
    <w:p w:rsidR="008135DD" w:rsidRPr="008135DD" w:rsidRDefault="008135DD" w:rsidP="008135DD">
      <w:pPr>
        <w:spacing w:after="0"/>
        <w:rPr>
          <w:sz w:val="28"/>
          <w:szCs w:val="28"/>
        </w:rPr>
      </w:pPr>
      <w:r w:rsidRPr="008135DD">
        <w:rPr>
          <w:sz w:val="28"/>
          <w:szCs w:val="28"/>
        </w:rPr>
        <w:t>– закон постоянства состава вещества, закон Авогадро, число Авогадро;</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уметь</w:t>
      </w:r>
      <w:r w:rsidRPr="008135DD">
        <w:rPr>
          <w:sz w:val="28"/>
          <w:szCs w:val="28"/>
        </w:rPr>
        <w:t xml:space="preserve"> производить расчеты с использованием основных законов и понятий;</w:t>
      </w:r>
    </w:p>
    <w:p w:rsidR="008135DD" w:rsidRPr="008135DD" w:rsidRDefault="008135DD" w:rsidP="008135DD">
      <w:pPr>
        <w:spacing w:after="0"/>
        <w:rPr>
          <w:sz w:val="28"/>
          <w:szCs w:val="28"/>
        </w:rPr>
      </w:pPr>
      <w:r w:rsidRPr="008135DD">
        <w:rPr>
          <w:sz w:val="28"/>
          <w:szCs w:val="28"/>
        </w:rPr>
        <w:t xml:space="preserve">• по </w:t>
      </w:r>
      <w:r w:rsidRPr="008135DD">
        <w:rPr>
          <w:i/>
          <w:iCs/>
          <w:sz w:val="28"/>
          <w:szCs w:val="28"/>
        </w:rPr>
        <w:t xml:space="preserve">т е м е "Газообразные вещества”: </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иметь представление</w:t>
      </w:r>
      <w:r w:rsidRPr="008135DD">
        <w:rPr>
          <w:sz w:val="28"/>
          <w:szCs w:val="28"/>
        </w:rPr>
        <w:t xml:space="preserve"> об особенностях строения газообразных веществ;</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уметь</w:t>
      </w:r>
    </w:p>
    <w:p w:rsidR="008135DD" w:rsidRPr="008135DD" w:rsidRDefault="008135DD" w:rsidP="008135DD">
      <w:pPr>
        <w:spacing w:after="0"/>
        <w:rPr>
          <w:sz w:val="28"/>
          <w:szCs w:val="28"/>
        </w:rPr>
      </w:pPr>
      <w:r w:rsidRPr="008135DD">
        <w:rPr>
          <w:sz w:val="28"/>
          <w:szCs w:val="28"/>
        </w:rPr>
        <w:t>– производить расчеты на определение относительной плотности газообразного вещества, вычисление через нее относительной молекулярной массы газообразного вещества;</w:t>
      </w:r>
    </w:p>
    <w:p w:rsidR="008135DD" w:rsidRPr="008135DD" w:rsidRDefault="008135DD" w:rsidP="008135DD">
      <w:pPr>
        <w:spacing w:after="0"/>
        <w:rPr>
          <w:sz w:val="28"/>
          <w:szCs w:val="28"/>
        </w:rPr>
      </w:pPr>
      <w:r w:rsidRPr="008135DD">
        <w:rPr>
          <w:sz w:val="28"/>
          <w:szCs w:val="28"/>
        </w:rPr>
        <w:t>– вычислять массу газообразного вещества по его объему и объем по известной массе при нормальных условиях с использованием молярного объема газов;</w:t>
      </w:r>
    </w:p>
    <w:p w:rsidR="008135DD" w:rsidRPr="008135DD" w:rsidRDefault="008135DD" w:rsidP="008135DD">
      <w:pPr>
        <w:spacing w:after="0"/>
        <w:rPr>
          <w:sz w:val="28"/>
          <w:szCs w:val="28"/>
        </w:rPr>
      </w:pPr>
      <w:r w:rsidRPr="008135DD">
        <w:rPr>
          <w:sz w:val="28"/>
          <w:szCs w:val="28"/>
        </w:rPr>
        <w:t>– определять молекулярные формулы веществ по массовым долям химических элементов и относительной плотности газов.</w:t>
      </w:r>
    </w:p>
    <w:p w:rsidR="008135DD" w:rsidRPr="008135DD" w:rsidRDefault="008135DD" w:rsidP="008135DD">
      <w:pPr>
        <w:spacing w:after="0"/>
        <w:rPr>
          <w:sz w:val="28"/>
          <w:szCs w:val="28"/>
        </w:rPr>
      </w:pPr>
      <w:r w:rsidRPr="008135DD">
        <w:rPr>
          <w:sz w:val="28"/>
          <w:szCs w:val="28"/>
        </w:rPr>
        <w:t xml:space="preserve">Кроме вышеперечисленного школьники </w:t>
      </w:r>
      <w:r w:rsidRPr="008135DD">
        <w:rPr>
          <w:b/>
          <w:bCs/>
          <w:sz w:val="28"/>
          <w:szCs w:val="28"/>
        </w:rPr>
        <w:t xml:space="preserve">должны научиться </w:t>
      </w:r>
      <w:r w:rsidRPr="008135DD">
        <w:rPr>
          <w:sz w:val="28"/>
          <w:szCs w:val="28"/>
        </w:rPr>
        <w:t>составлять задачи по данным темам, что способствует повышению уровня ответственности ученика, самооценки и статуса ребенка за счет соревновательного эффекта.</w:t>
      </w:r>
    </w:p>
    <w:p w:rsidR="008135DD" w:rsidRPr="008135DD" w:rsidRDefault="008135DD" w:rsidP="008135DD">
      <w:pPr>
        <w:spacing w:after="0"/>
        <w:rPr>
          <w:sz w:val="28"/>
          <w:szCs w:val="28"/>
        </w:rPr>
      </w:pPr>
      <w:r w:rsidRPr="008135DD">
        <w:rPr>
          <w:sz w:val="28"/>
          <w:szCs w:val="28"/>
        </w:rPr>
        <w:t xml:space="preserve">• по </w:t>
      </w:r>
      <w:r w:rsidRPr="008135DD">
        <w:rPr>
          <w:i/>
          <w:iCs/>
          <w:sz w:val="28"/>
          <w:szCs w:val="28"/>
        </w:rPr>
        <w:t xml:space="preserve">т е м е "Решение задач по химическим уравнениям”: </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 xml:space="preserve">иметь представление </w:t>
      </w:r>
      <w:r w:rsidRPr="008135DD">
        <w:rPr>
          <w:sz w:val="28"/>
          <w:szCs w:val="28"/>
        </w:rPr>
        <w:t>о химических реакциях, их видах;</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знать</w:t>
      </w:r>
    </w:p>
    <w:p w:rsidR="008135DD" w:rsidRPr="008135DD" w:rsidRDefault="008135DD" w:rsidP="008135DD">
      <w:pPr>
        <w:spacing w:after="0"/>
        <w:rPr>
          <w:sz w:val="28"/>
          <w:szCs w:val="28"/>
        </w:rPr>
      </w:pPr>
      <w:r w:rsidRPr="008135DD">
        <w:rPr>
          <w:sz w:val="28"/>
          <w:szCs w:val="28"/>
        </w:rPr>
        <w:t>– основные принципы решения задач по химическим уравнениям;</w:t>
      </w:r>
    </w:p>
    <w:p w:rsidR="008135DD" w:rsidRPr="008135DD" w:rsidRDefault="008135DD" w:rsidP="008135DD">
      <w:pPr>
        <w:spacing w:after="0"/>
        <w:rPr>
          <w:sz w:val="28"/>
          <w:szCs w:val="28"/>
        </w:rPr>
      </w:pPr>
      <w:r w:rsidRPr="008135DD">
        <w:rPr>
          <w:sz w:val="28"/>
          <w:szCs w:val="28"/>
        </w:rPr>
        <w:t>– методику решения задач по химическим уравнениям, если одно из реагирующих веществ дано в избытке; на выход продукта, примеси, растворы;</w:t>
      </w:r>
    </w:p>
    <w:p w:rsidR="008135DD" w:rsidRPr="008135DD" w:rsidRDefault="008135DD" w:rsidP="008135DD">
      <w:pPr>
        <w:spacing w:after="0"/>
        <w:rPr>
          <w:sz w:val="28"/>
          <w:szCs w:val="28"/>
        </w:rPr>
      </w:pPr>
      <w:r w:rsidRPr="008135DD">
        <w:rPr>
          <w:sz w:val="28"/>
          <w:szCs w:val="28"/>
        </w:rPr>
        <w:t xml:space="preserve">3) </w:t>
      </w:r>
      <w:r w:rsidRPr="008135DD">
        <w:rPr>
          <w:b/>
          <w:bCs/>
          <w:i/>
          <w:iCs/>
          <w:sz w:val="28"/>
          <w:szCs w:val="28"/>
        </w:rPr>
        <w:t>уметь</w:t>
      </w:r>
    </w:p>
    <w:p w:rsidR="008135DD" w:rsidRPr="008135DD" w:rsidRDefault="008135DD" w:rsidP="008135DD">
      <w:pPr>
        <w:spacing w:after="0"/>
        <w:rPr>
          <w:sz w:val="28"/>
          <w:szCs w:val="28"/>
        </w:rPr>
      </w:pPr>
      <w:r w:rsidRPr="008135DD">
        <w:rPr>
          <w:sz w:val="28"/>
          <w:szCs w:val="28"/>
        </w:rPr>
        <w:t>– использовать знания 1-го года обучения;</w:t>
      </w:r>
    </w:p>
    <w:p w:rsidR="008135DD" w:rsidRPr="008135DD" w:rsidRDefault="008135DD" w:rsidP="008135DD">
      <w:pPr>
        <w:spacing w:after="0"/>
        <w:rPr>
          <w:sz w:val="28"/>
          <w:szCs w:val="28"/>
        </w:rPr>
      </w:pPr>
      <w:r w:rsidRPr="008135DD">
        <w:rPr>
          <w:sz w:val="28"/>
          <w:szCs w:val="28"/>
        </w:rPr>
        <w:t>– делать вычисления по химическим уравнениям на нахождение массы (количества вещества) продуктов реакции по массе (количеству вещества) вступающих в реакцию веществ и наоборот;</w:t>
      </w:r>
    </w:p>
    <w:p w:rsidR="008135DD" w:rsidRPr="008135DD" w:rsidRDefault="008135DD" w:rsidP="008135DD">
      <w:pPr>
        <w:spacing w:after="0"/>
        <w:rPr>
          <w:sz w:val="28"/>
          <w:szCs w:val="28"/>
        </w:rPr>
      </w:pPr>
      <w:r w:rsidRPr="008135DD">
        <w:rPr>
          <w:sz w:val="28"/>
          <w:szCs w:val="28"/>
        </w:rPr>
        <w:t>– решать задачи по химическим уравнениям, в которых участвуют газообразные вещества, используя закон объемных отношений газов;</w:t>
      </w:r>
    </w:p>
    <w:p w:rsidR="008135DD" w:rsidRPr="008135DD" w:rsidRDefault="008135DD" w:rsidP="008135DD">
      <w:pPr>
        <w:spacing w:after="0"/>
        <w:rPr>
          <w:sz w:val="28"/>
          <w:szCs w:val="28"/>
        </w:rPr>
      </w:pPr>
      <w:r w:rsidRPr="008135DD">
        <w:rPr>
          <w:sz w:val="28"/>
          <w:szCs w:val="28"/>
        </w:rPr>
        <w:t>– производить расчеты по термохимическим уравнениям;</w:t>
      </w:r>
    </w:p>
    <w:p w:rsidR="008135DD" w:rsidRPr="008135DD" w:rsidRDefault="008135DD" w:rsidP="008135DD">
      <w:pPr>
        <w:spacing w:after="0"/>
        <w:rPr>
          <w:sz w:val="28"/>
          <w:szCs w:val="28"/>
        </w:rPr>
      </w:pPr>
      <w:r w:rsidRPr="008135DD">
        <w:rPr>
          <w:sz w:val="28"/>
          <w:szCs w:val="28"/>
        </w:rPr>
        <w:t>– производить расчеты по химическим уравнениям (если одно из веществ дано в избытке, на выход продукта, примеси, растворы) и составлять задачи, используя знания о свойствах неорганических веществ;</w:t>
      </w:r>
    </w:p>
    <w:p w:rsidR="008135DD" w:rsidRPr="008135DD" w:rsidRDefault="008135DD" w:rsidP="008135DD">
      <w:pPr>
        <w:spacing w:after="0"/>
        <w:rPr>
          <w:sz w:val="28"/>
          <w:szCs w:val="28"/>
        </w:rPr>
      </w:pPr>
      <w:r w:rsidRPr="008135DD">
        <w:rPr>
          <w:sz w:val="28"/>
          <w:szCs w:val="28"/>
        </w:rPr>
        <w:t xml:space="preserve">• по </w:t>
      </w:r>
      <w:r w:rsidRPr="008135DD">
        <w:rPr>
          <w:i/>
          <w:iCs/>
          <w:sz w:val="28"/>
          <w:szCs w:val="28"/>
        </w:rPr>
        <w:t xml:space="preserve">т е м е "Окислительно-восстановительные реакции”: </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знать</w:t>
      </w:r>
      <w:r w:rsidRPr="008135DD">
        <w:rPr>
          <w:sz w:val="28"/>
          <w:szCs w:val="28"/>
        </w:rPr>
        <w:t xml:space="preserve"> об окислительно-восстановительных реакциях; о понятии окислитель и восстановитель, понятиях окислительный и восстановительный процесс;</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уметь</w:t>
      </w:r>
    </w:p>
    <w:p w:rsidR="008135DD" w:rsidRPr="008135DD" w:rsidRDefault="008135DD" w:rsidP="008135DD">
      <w:pPr>
        <w:spacing w:after="0"/>
        <w:rPr>
          <w:sz w:val="28"/>
          <w:szCs w:val="28"/>
        </w:rPr>
      </w:pPr>
      <w:r w:rsidRPr="008135DD">
        <w:rPr>
          <w:sz w:val="28"/>
          <w:szCs w:val="28"/>
        </w:rPr>
        <w:t>– определять степени окисления химических элементов;</w:t>
      </w:r>
    </w:p>
    <w:p w:rsidR="008135DD" w:rsidRPr="008135DD" w:rsidRDefault="008135DD" w:rsidP="008135DD">
      <w:pPr>
        <w:spacing w:after="0"/>
        <w:rPr>
          <w:sz w:val="28"/>
          <w:szCs w:val="28"/>
        </w:rPr>
      </w:pPr>
      <w:r w:rsidRPr="008135DD">
        <w:rPr>
          <w:sz w:val="28"/>
          <w:szCs w:val="28"/>
        </w:rPr>
        <w:t xml:space="preserve">– расставлять коэффициенты в химических реакциях с участием неорганических веществ методами электронного баланса и </w:t>
      </w:r>
      <w:proofErr w:type="spellStart"/>
      <w:r w:rsidRPr="008135DD">
        <w:rPr>
          <w:sz w:val="28"/>
          <w:szCs w:val="28"/>
        </w:rPr>
        <w:t>полуреакций</w:t>
      </w:r>
      <w:proofErr w:type="spellEnd"/>
      <w:r w:rsidRPr="008135DD">
        <w:rPr>
          <w:sz w:val="28"/>
          <w:szCs w:val="28"/>
        </w:rPr>
        <w:t>;</w:t>
      </w:r>
    </w:p>
    <w:p w:rsidR="008135DD" w:rsidRPr="008135DD" w:rsidRDefault="008135DD" w:rsidP="008135DD">
      <w:pPr>
        <w:spacing w:after="0"/>
        <w:rPr>
          <w:sz w:val="28"/>
          <w:szCs w:val="28"/>
        </w:rPr>
      </w:pPr>
      <w:r w:rsidRPr="008135DD">
        <w:rPr>
          <w:sz w:val="28"/>
          <w:szCs w:val="28"/>
        </w:rPr>
        <w:lastRenderedPageBreak/>
        <w:t xml:space="preserve">• по </w:t>
      </w:r>
      <w:r w:rsidRPr="008135DD">
        <w:rPr>
          <w:i/>
          <w:iCs/>
          <w:sz w:val="28"/>
          <w:szCs w:val="28"/>
        </w:rPr>
        <w:t xml:space="preserve">т е м е "Генетическая связь между основными классами неорганических соединений”: </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 xml:space="preserve">знать </w:t>
      </w:r>
      <w:r w:rsidRPr="008135DD">
        <w:rPr>
          <w:sz w:val="28"/>
          <w:szCs w:val="28"/>
        </w:rPr>
        <w:t>химические свойства и способы получения основных классов неорганических соединений;</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уметь</w:t>
      </w:r>
    </w:p>
    <w:p w:rsidR="008135DD" w:rsidRPr="008135DD" w:rsidRDefault="008135DD" w:rsidP="008135DD">
      <w:pPr>
        <w:spacing w:after="0"/>
        <w:rPr>
          <w:sz w:val="28"/>
          <w:szCs w:val="28"/>
        </w:rPr>
      </w:pPr>
      <w:r w:rsidRPr="008135DD">
        <w:rPr>
          <w:sz w:val="28"/>
          <w:szCs w:val="28"/>
        </w:rPr>
        <w:t>– записывать реакции "цепочки превращений”, с участием неорганических веществ;</w:t>
      </w:r>
    </w:p>
    <w:p w:rsidR="008135DD" w:rsidRPr="008135DD" w:rsidRDefault="008135DD" w:rsidP="008135DD">
      <w:pPr>
        <w:spacing w:after="0"/>
        <w:rPr>
          <w:sz w:val="28"/>
          <w:szCs w:val="28"/>
        </w:rPr>
      </w:pPr>
      <w:r w:rsidRPr="008135DD">
        <w:rPr>
          <w:sz w:val="28"/>
          <w:szCs w:val="28"/>
        </w:rPr>
        <w:t>– решать и составлять задачи на "цепочки превращений”;</w:t>
      </w:r>
    </w:p>
    <w:p w:rsidR="008135DD" w:rsidRPr="008135DD" w:rsidRDefault="008135DD" w:rsidP="008135DD">
      <w:pPr>
        <w:spacing w:after="0"/>
        <w:rPr>
          <w:sz w:val="28"/>
          <w:szCs w:val="28"/>
        </w:rPr>
      </w:pPr>
      <w:r w:rsidRPr="008135DD">
        <w:rPr>
          <w:sz w:val="28"/>
          <w:szCs w:val="28"/>
        </w:rPr>
        <w:t>– выделять главное и анализировать ход решения "цепочки превращений”.</w:t>
      </w:r>
    </w:p>
    <w:p w:rsidR="008135DD" w:rsidRPr="008135DD" w:rsidRDefault="008135DD" w:rsidP="008135DD">
      <w:pPr>
        <w:spacing w:after="0"/>
        <w:rPr>
          <w:sz w:val="28"/>
          <w:szCs w:val="28"/>
        </w:rPr>
      </w:pPr>
      <w:r w:rsidRPr="008135DD">
        <w:rPr>
          <w:sz w:val="28"/>
          <w:szCs w:val="28"/>
        </w:rPr>
        <w:t xml:space="preserve">• по </w:t>
      </w:r>
      <w:r w:rsidRPr="008135DD">
        <w:rPr>
          <w:i/>
          <w:iCs/>
          <w:sz w:val="28"/>
          <w:szCs w:val="28"/>
        </w:rPr>
        <w:t xml:space="preserve">т е м е "Качественные реакции на неорганические вещества”: </w:t>
      </w:r>
    </w:p>
    <w:p w:rsidR="008135DD" w:rsidRPr="008135DD" w:rsidRDefault="008135DD" w:rsidP="008135DD">
      <w:pPr>
        <w:spacing w:after="0"/>
        <w:rPr>
          <w:sz w:val="28"/>
          <w:szCs w:val="28"/>
        </w:rPr>
      </w:pPr>
      <w:r w:rsidRPr="008135DD">
        <w:rPr>
          <w:sz w:val="28"/>
          <w:szCs w:val="28"/>
        </w:rPr>
        <w:t xml:space="preserve">1) </w:t>
      </w:r>
      <w:r w:rsidRPr="008135DD">
        <w:rPr>
          <w:b/>
          <w:bCs/>
          <w:i/>
          <w:iCs/>
          <w:sz w:val="28"/>
          <w:szCs w:val="28"/>
        </w:rPr>
        <w:t>иметь представление</w:t>
      </w:r>
      <w:r w:rsidRPr="008135DD">
        <w:rPr>
          <w:sz w:val="28"/>
          <w:szCs w:val="28"/>
        </w:rPr>
        <w:t xml:space="preserve"> о качественных реакциях и их применении;</w:t>
      </w:r>
    </w:p>
    <w:p w:rsidR="008135DD" w:rsidRPr="008135DD" w:rsidRDefault="008135DD" w:rsidP="008135DD">
      <w:pPr>
        <w:spacing w:after="0"/>
        <w:rPr>
          <w:sz w:val="28"/>
          <w:szCs w:val="28"/>
        </w:rPr>
      </w:pPr>
      <w:r w:rsidRPr="008135DD">
        <w:rPr>
          <w:sz w:val="28"/>
          <w:szCs w:val="28"/>
        </w:rPr>
        <w:t xml:space="preserve">2) </w:t>
      </w:r>
      <w:r w:rsidRPr="008135DD">
        <w:rPr>
          <w:b/>
          <w:bCs/>
          <w:i/>
          <w:iCs/>
          <w:sz w:val="28"/>
          <w:szCs w:val="28"/>
        </w:rPr>
        <w:t>знать</w:t>
      </w:r>
    </w:p>
    <w:p w:rsidR="008135DD" w:rsidRPr="008135DD" w:rsidRDefault="008135DD" w:rsidP="008135DD">
      <w:pPr>
        <w:spacing w:after="0"/>
        <w:rPr>
          <w:sz w:val="28"/>
          <w:szCs w:val="28"/>
        </w:rPr>
      </w:pPr>
      <w:r w:rsidRPr="008135DD">
        <w:rPr>
          <w:sz w:val="28"/>
          <w:szCs w:val="28"/>
        </w:rPr>
        <w:t>– и соблюдать правила техники безопасности при работе с химическими веществами и оборудованием;</w:t>
      </w:r>
    </w:p>
    <w:p w:rsidR="008135DD" w:rsidRPr="008135DD" w:rsidRDefault="008135DD" w:rsidP="008135DD">
      <w:pPr>
        <w:spacing w:after="0"/>
        <w:rPr>
          <w:sz w:val="28"/>
          <w:szCs w:val="28"/>
        </w:rPr>
      </w:pPr>
      <w:r w:rsidRPr="008135DD">
        <w:rPr>
          <w:sz w:val="28"/>
          <w:szCs w:val="28"/>
        </w:rPr>
        <w:t>– реагенты и методику проведения качественных реакций на основные катионы и анионы неорганических веществ;</w:t>
      </w:r>
    </w:p>
    <w:p w:rsidR="008135DD" w:rsidRPr="008135DD" w:rsidRDefault="008135DD" w:rsidP="008135DD">
      <w:pPr>
        <w:spacing w:after="0"/>
        <w:rPr>
          <w:sz w:val="28"/>
          <w:szCs w:val="28"/>
        </w:rPr>
      </w:pPr>
      <w:r w:rsidRPr="008135DD">
        <w:rPr>
          <w:sz w:val="28"/>
          <w:szCs w:val="28"/>
        </w:rPr>
        <w:t xml:space="preserve">3) </w:t>
      </w:r>
      <w:r w:rsidRPr="008135DD">
        <w:rPr>
          <w:b/>
          <w:bCs/>
          <w:i/>
          <w:iCs/>
          <w:sz w:val="28"/>
          <w:szCs w:val="28"/>
        </w:rPr>
        <w:t>уметь</w:t>
      </w:r>
    </w:p>
    <w:p w:rsidR="008135DD" w:rsidRPr="008135DD" w:rsidRDefault="008135DD" w:rsidP="008135DD">
      <w:pPr>
        <w:spacing w:after="0"/>
        <w:rPr>
          <w:sz w:val="28"/>
          <w:szCs w:val="28"/>
        </w:rPr>
      </w:pPr>
      <w:r w:rsidRPr="008135DD">
        <w:rPr>
          <w:sz w:val="28"/>
          <w:szCs w:val="28"/>
        </w:rPr>
        <w:t>– проделывать качественные реакции;</w:t>
      </w:r>
    </w:p>
    <w:p w:rsidR="008135DD" w:rsidRPr="008135DD" w:rsidRDefault="008135DD" w:rsidP="008135DD">
      <w:pPr>
        <w:spacing w:after="0"/>
        <w:rPr>
          <w:sz w:val="28"/>
          <w:szCs w:val="28"/>
        </w:rPr>
      </w:pPr>
      <w:r w:rsidRPr="008135DD">
        <w:rPr>
          <w:sz w:val="28"/>
          <w:szCs w:val="28"/>
        </w:rPr>
        <w:t>– применять полученные знания при решении и составлении задач на определение веществ в растворе.</w:t>
      </w:r>
    </w:p>
    <w:p w:rsidR="008135DD" w:rsidRPr="008135DD" w:rsidRDefault="008135DD" w:rsidP="008135DD">
      <w:pPr>
        <w:spacing w:after="0"/>
        <w:rPr>
          <w:sz w:val="28"/>
          <w:szCs w:val="28"/>
        </w:rPr>
      </w:pPr>
      <w:r w:rsidRPr="008135DD">
        <w:rPr>
          <w:sz w:val="28"/>
          <w:szCs w:val="28"/>
        </w:rPr>
        <w:t>Кроме вышеперечисленного школьники учатся обладать волей и настойчивостью в достижении поставленной цели, становятся способны вести исследовательскую работу по определению химических веществ.</w:t>
      </w:r>
    </w:p>
    <w:p w:rsidR="004A393D" w:rsidRPr="008135DD" w:rsidRDefault="004A393D" w:rsidP="004A393D">
      <w:pPr>
        <w:shd w:val="clear" w:color="auto" w:fill="FFFFFF"/>
        <w:ind w:right="-23"/>
        <w:jc w:val="center"/>
        <w:rPr>
          <w:b/>
          <w:bCs/>
          <w:spacing w:val="-4"/>
          <w:sz w:val="28"/>
          <w:szCs w:val="28"/>
        </w:rPr>
      </w:pPr>
    </w:p>
    <w:p w:rsidR="004A393D" w:rsidRPr="008135DD" w:rsidRDefault="004A393D" w:rsidP="004A393D">
      <w:pPr>
        <w:shd w:val="clear" w:color="auto" w:fill="FFFFFF"/>
        <w:ind w:right="-23"/>
        <w:jc w:val="center"/>
        <w:rPr>
          <w:b/>
          <w:bCs/>
          <w:spacing w:val="-4"/>
          <w:sz w:val="28"/>
          <w:szCs w:val="28"/>
        </w:rPr>
      </w:pPr>
    </w:p>
    <w:p w:rsidR="004A393D" w:rsidRPr="008135DD" w:rsidRDefault="004A393D" w:rsidP="004A393D">
      <w:pPr>
        <w:shd w:val="clear" w:color="auto" w:fill="FFFFFF"/>
        <w:ind w:right="-23"/>
        <w:jc w:val="center"/>
        <w:rPr>
          <w:b/>
          <w:bCs/>
          <w:spacing w:val="-4"/>
          <w:sz w:val="28"/>
          <w:szCs w:val="28"/>
        </w:rPr>
      </w:pPr>
    </w:p>
    <w:p w:rsidR="004A393D" w:rsidRPr="008135DD" w:rsidRDefault="004A393D" w:rsidP="004A393D">
      <w:pPr>
        <w:shd w:val="clear" w:color="auto" w:fill="FFFFFF"/>
        <w:ind w:right="-23"/>
        <w:jc w:val="center"/>
        <w:rPr>
          <w:b/>
          <w:bCs/>
          <w:spacing w:val="-4"/>
          <w:sz w:val="28"/>
          <w:szCs w:val="28"/>
        </w:rPr>
      </w:pPr>
    </w:p>
    <w:p w:rsidR="004A393D" w:rsidRDefault="004A393D" w:rsidP="004A393D">
      <w:pPr>
        <w:shd w:val="clear" w:color="auto" w:fill="FFFFFF"/>
        <w:ind w:right="-23"/>
        <w:jc w:val="center"/>
        <w:rPr>
          <w:b/>
          <w:bCs/>
          <w:spacing w:val="-4"/>
          <w:sz w:val="32"/>
          <w:szCs w:val="28"/>
        </w:rPr>
      </w:pPr>
    </w:p>
    <w:p w:rsidR="004A393D" w:rsidRDefault="004A393D" w:rsidP="004A393D">
      <w:pPr>
        <w:shd w:val="clear" w:color="auto" w:fill="FFFFFF"/>
        <w:ind w:right="-23"/>
        <w:jc w:val="center"/>
        <w:rPr>
          <w:b/>
          <w:bCs/>
          <w:spacing w:val="-4"/>
          <w:sz w:val="32"/>
          <w:szCs w:val="28"/>
        </w:rPr>
      </w:pPr>
    </w:p>
    <w:p w:rsidR="004A393D" w:rsidRDefault="004A393D" w:rsidP="004A393D">
      <w:pPr>
        <w:shd w:val="clear" w:color="auto" w:fill="FFFFFF"/>
        <w:ind w:right="-23"/>
        <w:jc w:val="center"/>
        <w:rPr>
          <w:b/>
          <w:bCs/>
          <w:spacing w:val="-4"/>
          <w:sz w:val="32"/>
          <w:szCs w:val="28"/>
        </w:rPr>
      </w:pPr>
    </w:p>
    <w:p w:rsidR="004A393D" w:rsidRDefault="004A393D" w:rsidP="004A393D">
      <w:pPr>
        <w:shd w:val="clear" w:color="auto" w:fill="FFFFFF"/>
        <w:ind w:right="-23"/>
        <w:jc w:val="center"/>
        <w:rPr>
          <w:b/>
          <w:bCs/>
          <w:spacing w:val="-4"/>
          <w:sz w:val="32"/>
          <w:szCs w:val="28"/>
        </w:rPr>
      </w:pPr>
    </w:p>
    <w:p w:rsidR="004A393D" w:rsidRDefault="004A393D" w:rsidP="004A393D">
      <w:pPr>
        <w:shd w:val="clear" w:color="auto" w:fill="FFFFFF"/>
        <w:ind w:right="-23"/>
        <w:jc w:val="center"/>
        <w:rPr>
          <w:b/>
          <w:bCs/>
          <w:spacing w:val="-4"/>
          <w:sz w:val="32"/>
          <w:szCs w:val="28"/>
        </w:rPr>
      </w:pPr>
    </w:p>
    <w:p w:rsidR="008135DD" w:rsidRDefault="008135DD" w:rsidP="004A393D">
      <w:pPr>
        <w:shd w:val="clear" w:color="auto" w:fill="FFFFFF"/>
        <w:ind w:right="-23"/>
        <w:jc w:val="center"/>
        <w:rPr>
          <w:b/>
          <w:bCs/>
          <w:spacing w:val="-4"/>
          <w:sz w:val="32"/>
          <w:szCs w:val="28"/>
        </w:rPr>
      </w:pPr>
      <w:r>
        <w:rPr>
          <w:b/>
          <w:bCs/>
          <w:spacing w:val="-4"/>
          <w:sz w:val="32"/>
          <w:szCs w:val="28"/>
        </w:rPr>
        <w:br w:type="page"/>
      </w:r>
    </w:p>
    <w:p w:rsidR="004A393D" w:rsidRDefault="004A393D" w:rsidP="004A393D">
      <w:pPr>
        <w:shd w:val="clear" w:color="auto" w:fill="FFFFFF"/>
        <w:ind w:right="-23"/>
        <w:jc w:val="center"/>
        <w:rPr>
          <w:b/>
          <w:bCs/>
          <w:spacing w:val="-4"/>
          <w:sz w:val="32"/>
          <w:szCs w:val="28"/>
        </w:rPr>
      </w:pPr>
      <w:r w:rsidRPr="004A393D">
        <w:rPr>
          <w:b/>
          <w:bCs/>
          <w:spacing w:val="-4"/>
          <w:sz w:val="32"/>
          <w:szCs w:val="28"/>
        </w:rPr>
        <w:lastRenderedPageBreak/>
        <w:t>Учебный план</w:t>
      </w:r>
    </w:p>
    <w:p w:rsidR="004A393D" w:rsidRDefault="00100B69" w:rsidP="004A393D">
      <w:pPr>
        <w:shd w:val="clear" w:color="auto" w:fill="FFFFFF"/>
        <w:ind w:right="-23"/>
        <w:jc w:val="center"/>
        <w:rPr>
          <w:b/>
          <w:bCs/>
          <w:spacing w:val="-4"/>
          <w:sz w:val="28"/>
          <w:szCs w:val="28"/>
        </w:rPr>
      </w:pPr>
      <w:r>
        <w:rPr>
          <w:b/>
          <w:bCs/>
          <w:spacing w:val="-4"/>
          <w:sz w:val="28"/>
          <w:szCs w:val="28"/>
        </w:rPr>
        <w:t xml:space="preserve">Содержание программы </w:t>
      </w:r>
    </w:p>
    <w:p w:rsidR="008135DD" w:rsidRPr="008135DD" w:rsidRDefault="008135DD" w:rsidP="008135DD">
      <w:pPr>
        <w:spacing w:after="0"/>
        <w:jc w:val="both"/>
        <w:rPr>
          <w:sz w:val="28"/>
          <w:szCs w:val="28"/>
        </w:rPr>
      </w:pPr>
      <w:r w:rsidRPr="008135DD">
        <w:rPr>
          <w:b/>
          <w:bCs/>
          <w:sz w:val="28"/>
          <w:szCs w:val="28"/>
        </w:rPr>
        <w:t>Вводное занятие.</w:t>
      </w:r>
      <w:r w:rsidRPr="008135DD">
        <w:rPr>
          <w:sz w:val="28"/>
          <w:szCs w:val="28"/>
        </w:rPr>
        <w:t xml:space="preserve"> Знакомство с программой, структурой и задачами обучения всего курса и 1-го года обучения. Определение режима занятий. Проведение инструктажа по технике безопасности при работе с химическими веществами и в кабинете химии.</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"Растворы”. </w:t>
      </w:r>
      <w:r w:rsidRPr="008135DD">
        <w:rPr>
          <w:sz w:val="28"/>
          <w:szCs w:val="28"/>
        </w:rPr>
        <w:t>Основные принципы оформления задач по химии. Методика решения задач на вычисления массовой доли растворенного вещества в растворе. Типы Растворов. Способы выражения концентрации вещества в растворе.</w:t>
      </w:r>
    </w:p>
    <w:p w:rsidR="008135DD" w:rsidRPr="008135DD" w:rsidRDefault="008135DD" w:rsidP="008135DD">
      <w:pPr>
        <w:spacing w:after="0"/>
        <w:jc w:val="both"/>
        <w:rPr>
          <w:sz w:val="28"/>
          <w:szCs w:val="28"/>
        </w:rPr>
      </w:pPr>
      <w:r w:rsidRPr="008135DD">
        <w:rPr>
          <w:sz w:val="28"/>
          <w:szCs w:val="28"/>
        </w:rPr>
        <w:t xml:space="preserve">П р а к т и ч е с к а </w:t>
      </w:r>
      <w:proofErr w:type="gramStart"/>
      <w:r w:rsidRPr="008135DD">
        <w:rPr>
          <w:sz w:val="28"/>
          <w:szCs w:val="28"/>
        </w:rPr>
        <w:t>я  ч</w:t>
      </w:r>
      <w:proofErr w:type="gramEnd"/>
      <w:r w:rsidRPr="008135DD">
        <w:rPr>
          <w:sz w:val="28"/>
          <w:szCs w:val="28"/>
        </w:rPr>
        <w:t xml:space="preserve"> а с т ь: решение задач по данной теме; приготовление растворов с заданной концентрацией, выращивание кристаллов.</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"Основные понятия и законы химии”. </w:t>
      </w:r>
      <w:r w:rsidRPr="008135DD">
        <w:rPr>
          <w:sz w:val="28"/>
          <w:szCs w:val="28"/>
        </w:rPr>
        <w:t>Методика решения задач на: нахождение относительной молекулярной массы, вычисление отношений масс элементов в веществе, определение массовой доли химического элемента в веществе, нахождение количества вещества по его массе и наоборот, выведение простейшей формулы вещества по массовым долям элементов в соединении, расчет числа структурных единиц по массе, количеству вещества или объему.</w:t>
      </w:r>
    </w:p>
    <w:p w:rsidR="008135DD" w:rsidRPr="008135DD" w:rsidRDefault="008135DD" w:rsidP="008135DD">
      <w:pPr>
        <w:spacing w:after="0"/>
        <w:jc w:val="both"/>
        <w:rPr>
          <w:sz w:val="28"/>
          <w:szCs w:val="28"/>
        </w:rPr>
      </w:pPr>
      <w:r w:rsidRPr="008135DD">
        <w:rPr>
          <w:sz w:val="28"/>
          <w:szCs w:val="28"/>
        </w:rPr>
        <w:t xml:space="preserve">П р а к т и ч е с к а </w:t>
      </w:r>
      <w:proofErr w:type="gramStart"/>
      <w:r w:rsidRPr="008135DD">
        <w:rPr>
          <w:sz w:val="28"/>
          <w:szCs w:val="28"/>
        </w:rPr>
        <w:t>я  ч</w:t>
      </w:r>
      <w:proofErr w:type="gramEnd"/>
      <w:r w:rsidRPr="008135DD">
        <w:rPr>
          <w:sz w:val="28"/>
          <w:szCs w:val="28"/>
        </w:rPr>
        <w:t xml:space="preserve"> а с т ь: решение типовых задач на данную тему; оформление задач; обсуждение рациональных способов решения.</w:t>
      </w:r>
    </w:p>
    <w:p w:rsidR="008135DD" w:rsidRPr="008135DD" w:rsidRDefault="008135DD" w:rsidP="008135DD">
      <w:pPr>
        <w:spacing w:after="0"/>
        <w:jc w:val="both"/>
        <w:rPr>
          <w:sz w:val="28"/>
          <w:szCs w:val="28"/>
        </w:rPr>
      </w:pPr>
      <w:r w:rsidRPr="008135DD">
        <w:rPr>
          <w:sz w:val="28"/>
          <w:szCs w:val="28"/>
        </w:rPr>
        <w:t>Обсуждение алгоритма составления задач на данную тему; составление задач; участие в олимпиаде по химии; индивидуальные консультации.</w:t>
      </w: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"Газообразные вещества”. </w:t>
      </w:r>
      <w:r w:rsidRPr="008135DD">
        <w:rPr>
          <w:sz w:val="28"/>
          <w:szCs w:val="28"/>
        </w:rPr>
        <w:t>Методика решения задач на определение относительной плотности газа и нахождение по ней относительной молекулярной массы. Молярный объем газов. Нормальные условия. Принципы решения задач на: определение массы газообразного вещества по его объему, при нормальных условиях; вычисление объема газообразного вещества по его количеству; определение формулы вещества по массовым долям элементов и относительной плотности газа.</w:t>
      </w:r>
    </w:p>
    <w:p w:rsidR="008135DD" w:rsidRPr="008135DD" w:rsidRDefault="008135DD" w:rsidP="008135DD">
      <w:pPr>
        <w:spacing w:after="0"/>
        <w:jc w:val="both"/>
        <w:rPr>
          <w:sz w:val="28"/>
          <w:szCs w:val="28"/>
        </w:rPr>
      </w:pPr>
      <w:r w:rsidRPr="008135DD">
        <w:rPr>
          <w:sz w:val="28"/>
          <w:szCs w:val="28"/>
        </w:rPr>
        <w:t xml:space="preserve">П р а к т и ч е с к а </w:t>
      </w:r>
      <w:proofErr w:type="gramStart"/>
      <w:r w:rsidRPr="008135DD">
        <w:rPr>
          <w:sz w:val="28"/>
          <w:szCs w:val="28"/>
        </w:rPr>
        <w:t>я  ч</w:t>
      </w:r>
      <w:proofErr w:type="gramEnd"/>
      <w:r w:rsidRPr="008135DD">
        <w:rPr>
          <w:sz w:val="28"/>
          <w:szCs w:val="28"/>
        </w:rPr>
        <w:t xml:space="preserve"> а с т ь: нахождение и обсуждение рациональных способов решения задач..</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"Решение задач по химическим уравнениям с участием неорганических веществ”</w:t>
      </w:r>
      <w:r w:rsidRPr="008135DD">
        <w:rPr>
          <w:sz w:val="28"/>
          <w:szCs w:val="28"/>
        </w:rPr>
        <w:t xml:space="preserve"> (задачи на избыток одного из веществ, выход продукта, примеси и растворы). Методика решения задач по химическим уравнениям. Нахождение массы (количества вещества, объема) продуктов реакции по массе (количеству вещества, объему) исходных веществ. Закон объемных отношений газов и применение его при решении задач. Термохимические уравнения и типы задач по ним. Нахождение массы продуктов реакции, если известны массы двух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 Нахождение </w:t>
      </w:r>
      <w:r w:rsidRPr="008135DD">
        <w:rPr>
          <w:sz w:val="28"/>
          <w:szCs w:val="28"/>
        </w:rPr>
        <w:lastRenderedPageBreak/>
        <w:t>массы (количества вещества, объема) продукта реакции по исходному веществу, находящемуся в растворе.</w:t>
      </w:r>
    </w:p>
    <w:p w:rsidR="008135DD" w:rsidRPr="008135DD" w:rsidRDefault="008135DD" w:rsidP="008135DD">
      <w:pPr>
        <w:spacing w:after="0"/>
        <w:jc w:val="both"/>
        <w:rPr>
          <w:sz w:val="28"/>
          <w:szCs w:val="28"/>
        </w:rPr>
      </w:pPr>
      <w:r w:rsidRPr="008135DD">
        <w:rPr>
          <w:sz w:val="28"/>
          <w:szCs w:val="28"/>
        </w:rPr>
        <w:t xml:space="preserve">П </w:t>
      </w:r>
      <w:proofErr w:type="gramStart"/>
      <w:r w:rsidRPr="008135DD">
        <w:rPr>
          <w:sz w:val="28"/>
          <w:szCs w:val="28"/>
        </w:rPr>
        <w:t>р</w:t>
      </w:r>
      <w:proofErr w:type="gramEnd"/>
      <w:r w:rsidRPr="008135DD">
        <w:rPr>
          <w:sz w:val="28"/>
          <w:szCs w:val="28"/>
        </w:rPr>
        <w:t xml:space="preserve"> а к т и ч е с к а я   ч а с т ь: решение задач по данным темам; составление алгоритма решения этих типов задач; самостоятельная работа по составлению задач и оформлению их на карточках для использования на уроках химии.</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"Окислительно-восстановительные реакции”.</w:t>
      </w:r>
      <w:r w:rsidRPr="008135DD">
        <w:rPr>
          <w:sz w:val="28"/>
          <w:szCs w:val="28"/>
        </w:rPr>
        <w:t xml:space="preserve"> Классификация химических реакций. Окислительно-восстановительные реакции. Окислитель, восстановитель, окислительный процесс, восстановительный процесс. Расстановка коэффициентов в реакциях с участием неорганических веществ методами электронного баланса и </w:t>
      </w:r>
      <w:proofErr w:type="spellStart"/>
      <w:r w:rsidRPr="008135DD">
        <w:rPr>
          <w:sz w:val="28"/>
          <w:szCs w:val="28"/>
        </w:rPr>
        <w:t>полуреакций</w:t>
      </w:r>
      <w:proofErr w:type="spellEnd"/>
      <w:r w:rsidRPr="008135DD">
        <w:rPr>
          <w:sz w:val="28"/>
          <w:szCs w:val="28"/>
        </w:rPr>
        <w:t>.</w:t>
      </w:r>
    </w:p>
    <w:p w:rsidR="008135DD" w:rsidRPr="008135DD" w:rsidRDefault="008135DD" w:rsidP="008135DD">
      <w:pPr>
        <w:spacing w:after="0"/>
        <w:jc w:val="both"/>
        <w:rPr>
          <w:sz w:val="28"/>
          <w:szCs w:val="28"/>
        </w:rPr>
      </w:pPr>
      <w:r w:rsidRPr="008135DD">
        <w:rPr>
          <w:sz w:val="28"/>
          <w:szCs w:val="28"/>
        </w:rPr>
        <w:t xml:space="preserve">П р а к т и ч е с к а </w:t>
      </w:r>
      <w:proofErr w:type="gramStart"/>
      <w:r w:rsidRPr="008135DD">
        <w:rPr>
          <w:sz w:val="28"/>
          <w:szCs w:val="28"/>
        </w:rPr>
        <w:t>я  ч</w:t>
      </w:r>
      <w:proofErr w:type="gramEnd"/>
      <w:r w:rsidRPr="008135DD">
        <w:rPr>
          <w:sz w:val="28"/>
          <w:szCs w:val="28"/>
        </w:rPr>
        <w:t xml:space="preserve"> а с т ь: отработка навыков по расстановке коэффициентов в окислительно-восстановительных реакциях с участием неорганических веществ.</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"Генетическая связь между основными классами неорганических соединений”.</w:t>
      </w:r>
      <w:r w:rsidRPr="008135DD">
        <w:rPr>
          <w:sz w:val="28"/>
          <w:szCs w:val="28"/>
        </w:rPr>
        <w:t xml:space="preserve"> Основные классы неорганических соединений и их химические свойства, способы получения. Способы перехода от одного класса к другому с помощью различных химических реакций. Методика решения задач с использованием "цепочки превращений”.</w:t>
      </w:r>
    </w:p>
    <w:p w:rsidR="008135DD" w:rsidRPr="008135DD" w:rsidRDefault="008135DD" w:rsidP="008135DD">
      <w:pPr>
        <w:spacing w:after="0"/>
        <w:jc w:val="both"/>
        <w:rPr>
          <w:sz w:val="28"/>
          <w:szCs w:val="28"/>
        </w:rPr>
      </w:pPr>
      <w:r w:rsidRPr="008135DD">
        <w:rPr>
          <w:sz w:val="28"/>
          <w:szCs w:val="28"/>
        </w:rPr>
        <w:t xml:space="preserve">П р а к т и ч е с к а </w:t>
      </w:r>
      <w:proofErr w:type="gramStart"/>
      <w:r w:rsidRPr="008135DD">
        <w:rPr>
          <w:sz w:val="28"/>
          <w:szCs w:val="28"/>
        </w:rPr>
        <w:t>я  ч</w:t>
      </w:r>
      <w:proofErr w:type="gramEnd"/>
      <w:r w:rsidRPr="008135DD">
        <w:rPr>
          <w:sz w:val="28"/>
          <w:szCs w:val="28"/>
        </w:rPr>
        <w:t xml:space="preserve"> а с т ь: решение задач на "цепочки превращений” и нахождение массы (количества вещества, объема) веществ.</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 xml:space="preserve">Т е </w:t>
      </w:r>
      <w:proofErr w:type="gramStart"/>
      <w:r w:rsidRPr="008135DD">
        <w:rPr>
          <w:b/>
          <w:bCs/>
          <w:sz w:val="28"/>
          <w:szCs w:val="28"/>
        </w:rPr>
        <w:t>м</w:t>
      </w:r>
      <w:proofErr w:type="gramEnd"/>
      <w:r w:rsidRPr="008135DD">
        <w:rPr>
          <w:b/>
          <w:bCs/>
          <w:sz w:val="28"/>
          <w:szCs w:val="28"/>
        </w:rPr>
        <w:t xml:space="preserve"> а "Качественные реакции на неорганические вещества”. </w:t>
      </w:r>
      <w:r w:rsidRPr="008135DD">
        <w:rPr>
          <w:sz w:val="28"/>
          <w:szCs w:val="28"/>
        </w:rPr>
        <w:t xml:space="preserve">Качественные реакции. Катионы и анионы. Качественные реакции на катионы: водорода, аммония, серебра, лития, калия, натрия, кальция, бария, меди(II), </w:t>
      </w:r>
      <w:proofErr w:type="gramStart"/>
      <w:r w:rsidRPr="008135DD">
        <w:rPr>
          <w:sz w:val="28"/>
          <w:szCs w:val="28"/>
        </w:rPr>
        <w:t>железа(</w:t>
      </w:r>
      <w:proofErr w:type="gramEnd"/>
      <w:r w:rsidRPr="008135DD">
        <w:rPr>
          <w:sz w:val="28"/>
          <w:szCs w:val="28"/>
        </w:rPr>
        <w:t xml:space="preserve">II, III), алюминия. Качественные реакции на анионы: хлорид-ион, сульфат-ион, нитрат-ион, </w:t>
      </w:r>
      <w:proofErr w:type="spellStart"/>
      <w:r w:rsidRPr="008135DD">
        <w:rPr>
          <w:sz w:val="28"/>
          <w:szCs w:val="28"/>
        </w:rPr>
        <w:t>фосфатион</w:t>
      </w:r>
      <w:proofErr w:type="spellEnd"/>
      <w:r w:rsidRPr="008135DD">
        <w:rPr>
          <w:sz w:val="28"/>
          <w:szCs w:val="28"/>
        </w:rPr>
        <w:t>, сульфид-ион, карбонат-ион, хромат-ион, гидроксид-ион. Правила техники безопасности при работе с химическими веществами и при работе в кабинете химии.</w:t>
      </w:r>
    </w:p>
    <w:p w:rsidR="008135DD" w:rsidRPr="008135DD" w:rsidRDefault="008135DD" w:rsidP="008135DD">
      <w:pPr>
        <w:spacing w:after="0"/>
        <w:jc w:val="both"/>
        <w:rPr>
          <w:sz w:val="28"/>
          <w:szCs w:val="28"/>
        </w:rPr>
      </w:pPr>
      <w:r w:rsidRPr="008135DD">
        <w:rPr>
          <w:sz w:val="28"/>
          <w:szCs w:val="28"/>
        </w:rPr>
        <w:t xml:space="preserve">П р а к т и ч е с к а </w:t>
      </w:r>
      <w:proofErr w:type="gramStart"/>
      <w:r w:rsidRPr="008135DD">
        <w:rPr>
          <w:sz w:val="28"/>
          <w:szCs w:val="28"/>
        </w:rPr>
        <w:t>я  ч</w:t>
      </w:r>
      <w:proofErr w:type="gramEnd"/>
      <w:r w:rsidRPr="008135DD">
        <w:rPr>
          <w:sz w:val="28"/>
          <w:szCs w:val="28"/>
        </w:rPr>
        <w:t xml:space="preserve"> а с т ь: решение экспериментальных задач на определение веществ в растворе, с помощью качественных реакций. Подбор занимательных опытов для химического вечера, их отработка. Проведение вечера "Удивительная химия!” и его анализ. Составление сборника задач по неорганической химии.</w:t>
      </w:r>
    </w:p>
    <w:p w:rsidR="008135DD" w:rsidRPr="008135DD" w:rsidRDefault="008135DD" w:rsidP="008135DD">
      <w:pPr>
        <w:spacing w:after="0"/>
        <w:jc w:val="both"/>
        <w:rPr>
          <w:b/>
          <w:bCs/>
          <w:sz w:val="28"/>
          <w:szCs w:val="28"/>
        </w:rPr>
      </w:pPr>
    </w:p>
    <w:p w:rsidR="008135DD" w:rsidRPr="008135DD" w:rsidRDefault="008135DD" w:rsidP="008135DD">
      <w:pPr>
        <w:spacing w:after="0"/>
        <w:jc w:val="both"/>
        <w:rPr>
          <w:sz w:val="28"/>
          <w:szCs w:val="28"/>
        </w:rPr>
      </w:pPr>
      <w:r w:rsidRPr="008135DD">
        <w:rPr>
          <w:b/>
          <w:bCs/>
          <w:sz w:val="28"/>
          <w:szCs w:val="28"/>
        </w:rPr>
        <w:t>Итоговое занятие.</w:t>
      </w:r>
      <w:r w:rsidRPr="008135DD">
        <w:rPr>
          <w:sz w:val="28"/>
          <w:szCs w:val="28"/>
        </w:rPr>
        <w:t xml:space="preserve"> Обобщение материала. Обсуждение и подведение итогов конкурсов.</w:t>
      </w:r>
    </w:p>
    <w:p w:rsidR="008135DD" w:rsidRPr="008135DD" w:rsidRDefault="008135DD" w:rsidP="008135DD">
      <w:pPr>
        <w:spacing w:after="0"/>
        <w:jc w:val="both"/>
      </w:pPr>
    </w:p>
    <w:p w:rsidR="009E785D" w:rsidRDefault="009E785D" w:rsidP="004A393D">
      <w:pPr>
        <w:shd w:val="clear" w:color="auto" w:fill="FFFFFF"/>
        <w:spacing w:line="322" w:lineRule="exact"/>
        <w:ind w:right="2074" w:firstLine="284"/>
        <w:jc w:val="center"/>
        <w:rPr>
          <w:b/>
          <w:sz w:val="28"/>
          <w:szCs w:val="28"/>
        </w:rPr>
      </w:pPr>
    </w:p>
    <w:p w:rsidR="004A393D" w:rsidRDefault="004A393D" w:rsidP="004A393D">
      <w:pPr>
        <w:shd w:val="clear" w:color="auto" w:fill="FFFFFF"/>
        <w:spacing w:line="322" w:lineRule="exact"/>
        <w:ind w:right="2074" w:firstLine="284"/>
        <w:jc w:val="center"/>
        <w:rPr>
          <w:b/>
          <w:sz w:val="28"/>
          <w:szCs w:val="28"/>
        </w:rPr>
      </w:pPr>
    </w:p>
    <w:p w:rsidR="004A393D" w:rsidRDefault="004A393D" w:rsidP="004A393D">
      <w:pPr>
        <w:shd w:val="clear" w:color="auto" w:fill="FFFFFF"/>
        <w:spacing w:line="322" w:lineRule="exact"/>
        <w:ind w:right="2074" w:firstLine="284"/>
        <w:jc w:val="center"/>
        <w:rPr>
          <w:b/>
          <w:sz w:val="28"/>
          <w:szCs w:val="28"/>
        </w:rPr>
      </w:pPr>
    </w:p>
    <w:p w:rsidR="004A393D" w:rsidRDefault="004A393D" w:rsidP="004A393D">
      <w:pPr>
        <w:shd w:val="clear" w:color="auto" w:fill="FFFFFF"/>
        <w:spacing w:line="322" w:lineRule="exact"/>
        <w:ind w:right="2074" w:firstLine="284"/>
        <w:jc w:val="center"/>
        <w:rPr>
          <w:b/>
          <w:sz w:val="28"/>
          <w:szCs w:val="28"/>
        </w:rPr>
      </w:pPr>
    </w:p>
    <w:p w:rsidR="004A393D" w:rsidRDefault="004A393D" w:rsidP="004A393D">
      <w:pPr>
        <w:shd w:val="clear" w:color="auto" w:fill="FFFFFF"/>
        <w:spacing w:line="322" w:lineRule="exact"/>
        <w:ind w:right="2074" w:firstLine="284"/>
        <w:jc w:val="center"/>
        <w:rPr>
          <w:b/>
          <w:sz w:val="28"/>
          <w:szCs w:val="28"/>
        </w:rPr>
      </w:pPr>
    </w:p>
    <w:p w:rsidR="004A393D" w:rsidRDefault="004A393D" w:rsidP="004A393D">
      <w:pPr>
        <w:shd w:val="clear" w:color="auto" w:fill="FFFFFF"/>
        <w:spacing w:line="322" w:lineRule="exact"/>
        <w:ind w:right="2074" w:firstLine="284"/>
        <w:jc w:val="center"/>
        <w:rPr>
          <w:b/>
          <w:sz w:val="28"/>
          <w:szCs w:val="28"/>
        </w:rPr>
      </w:pPr>
    </w:p>
    <w:p w:rsidR="007F1CA9" w:rsidRDefault="007F1CA9" w:rsidP="004A393D">
      <w:pPr>
        <w:shd w:val="clear" w:color="auto" w:fill="FFFFFF"/>
        <w:spacing w:line="322" w:lineRule="exact"/>
        <w:ind w:right="2074" w:firstLine="284"/>
        <w:jc w:val="center"/>
        <w:rPr>
          <w:b/>
          <w:sz w:val="28"/>
          <w:szCs w:val="28"/>
        </w:rPr>
      </w:pPr>
      <w:r>
        <w:rPr>
          <w:b/>
          <w:sz w:val="28"/>
          <w:szCs w:val="28"/>
        </w:rPr>
        <w:lastRenderedPageBreak/>
        <w:t>Аннотация</w:t>
      </w:r>
    </w:p>
    <w:p w:rsidR="007F1CA9" w:rsidRDefault="007F1CA9" w:rsidP="00452369">
      <w:pPr>
        <w:shd w:val="clear" w:color="auto" w:fill="FFFFFF"/>
        <w:spacing w:line="322" w:lineRule="exact"/>
        <w:ind w:right="-2"/>
        <w:jc w:val="both"/>
        <w:rPr>
          <w:b/>
          <w:sz w:val="28"/>
          <w:szCs w:val="28"/>
        </w:rPr>
      </w:pPr>
      <w:r>
        <w:rPr>
          <w:b/>
          <w:sz w:val="28"/>
          <w:szCs w:val="28"/>
        </w:rPr>
        <w:t>В рамках реализации программы дети научатся</w:t>
      </w:r>
      <w:r w:rsidR="00452369">
        <w:rPr>
          <w:sz w:val="28"/>
          <w:szCs w:val="28"/>
        </w:rPr>
        <w:t>применять на практике методы решения различных задач, связанных с окружающей жизнью. В рамках этой программы учащиеся знакомятся с</w:t>
      </w:r>
      <w:r w:rsidR="00562593">
        <w:rPr>
          <w:sz w:val="28"/>
          <w:szCs w:val="28"/>
        </w:rPr>
        <w:t xml:space="preserve"> условиями изакономерностями протекания химических процессов, наблюдают проявления этих закономерностей на практике, учитывают при решении химических задач</w:t>
      </w:r>
      <w:r w:rsidR="00452369">
        <w:rPr>
          <w:sz w:val="28"/>
          <w:szCs w:val="28"/>
        </w:rPr>
        <w:t xml:space="preserve">, </w:t>
      </w:r>
      <w:r w:rsidR="00562593">
        <w:rPr>
          <w:sz w:val="28"/>
          <w:szCs w:val="28"/>
        </w:rPr>
        <w:t>что помогает</w:t>
      </w:r>
      <w:r w:rsidR="00452369">
        <w:rPr>
          <w:sz w:val="28"/>
          <w:szCs w:val="28"/>
        </w:rPr>
        <w:t xml:space="preserve"> в подготовке к </w:t>
      </w:r>
      <w:r w:rsidR="00562593">
        <w:rPr>
          <w:sz w:val="28"/>
          <w:szCs w:val="28"/>
        </w:rPr>
        <w:t>О</w:t>
      </w:r>
      <w:r w:rsidR="00452369">
        <w:rPr>
          <w:sz w:val="28"/>
          <w:szCs w:val="28"/>
        </w:rPr>
        <w:t>ГЭ</w:t>
      </w:r>
      <w:r w:rsidR="00562593">
        <w:rPr>
          <w:sz w:val="28"/>
          <w:szCs w:val="28"/>
        </w:rPr>
        <w:t>.</w:t>
      </w:r>
    </w:p>
    <w:p w:rsidR="00E65727" w:rsidRPr="00E65727" w:rsidRDefault="00E65727" w:rsidP="004A393D">
      <w:pPr>
        <w:shd w:val="clear" w:color="auto" w:fill="FFFFFF"/>
        <w:spacing w:line="322" w:lineRule="exact"/>
        <w:ind w:right="2074" w:firstLine="284"/>
        <w:jc w:val="center"/>
        <w:rPr>
          <w:b/>
          <w:sz w:val="28"/>
          <w:szCs w:val="28"/>
        </w:rPr>
      </w:pPr>
      <w:r w:rsidRPr="00E65727">
        <w:rPr>
          <w:b/>
          <w:sz w:val="28"/>
          <w:szCs w:val="28"/>
        </w:rPr>
        <w:t>Тематическое планирование.</w:t>
      </w:r>
    </w:p>
    <w:tbl>
      <w:tblPr>
        <w:tblStyle w:val="11"/>
        <w:tblW w:w="0" w:type="auto"/>
        <w:tblLook w:val="04A0" w:firstRow="1" w:lastRow="0" w:firstColumn="1" w:lastColumn="0" w:noHBand="0" w:noVBand="1"/>
      </w:tblPr>
      <w:tblGrid>
        <w:gridCol w:w="644"/>
        <w:gridCol w:w="3778"/>
        <w:gridCol w:w="993"/>
        <w:gridCol w:w="945"/>
        <w:gridCol w:w="1492"/>
        <w:gridCol w:w="1634"/>
      </w:tblGrid>
      <w:tr w:rsidR="00562593" w:rsidRPr="00562593" w:rsidTr="00667A93">
        <w:tc>
          <w:tcPr>
            <w:tcW w:w="644" w:type="dxa"/>
            <w:vMerge w:val="restart"/>
          </w:tcPr>
          <w:p w:rsidR="00562593" w:rsidRPr="00562593" w:rsidRDefault="00562593" w:rsidP="00562593">
            <w:pPr>
              <w:rPr>
                <w:lang w:eastAsia="en-US"/>
              </w:rPr>
            </w:pPr>
            <w:r w:rsidRPr="00562593">
              <w:rPr>
                <w:lang w:eastAsia="en-US"/>
              </w:rPr>
              <w:t>№ п/п</w:t>
            </w:r>
          </w:p>
        </w:tc>
        <w:tc>
          <w:tcPr>
            <w:tcW w:w="3778" w:type="dxa"/>
            <w:vMerge w:val="restart"/>
          </w:tcPr>
          <w:p w:rsidR="00562593" w:rsidRPr="00562593" w:rsidRDefault="00562593" w:rsidP="00562593">
            <w:pPr>
              <w:rPr>
                <w:lang w:eastAsia="en-US"/>
              </w:rPr>
            </w:pPr>
            <w:r w:rsidRPr="00562593">
              <w:rPr>
                <w:lang w:eastAsia="en-US"/>
              </w:rPr>
              <w:t xml:space="preserve">Тема </w:t>
            </w:r>
          </w:p>
        </w:tc>
        <w:tc>
          <w:tcPr>
            <w:tcW w:w="3430" w:type="dxa"/>
            <w:gridSpan w:val="3"/>
          </w:tcPr>
          <w:p w:rsidR="00562593" w:rsidRPr="00562593" w:rsidRDefault="00562593" w:rsidP="00562593">
            <w:pPr>
              <w:rPr>
                <w:lang w:eastAsia="en-US"/>
              </w:rPr>
            </w:pPr>
            <w:r w:rsidRPr="00562593">
              <w:rPr>
                <w:lang w:eastAsia="en-US"/>
              </w:rPr>
              <w:t>Количество часов</w:t>
            </w:r>
          </w:p>
        </w:tc>
        <w:tc>
          <w:tcPr>
            <w:tcW w:w="1634" w:type="dxa"/>
            <w:vMerge w:val="restart"/>
          </w:tcPr>
          <w:p w:rsidR="00562593" w:rsidRPr="00562593" w:rsidRDefault="00562593" w:rsidP="00562593">
            <w:pPr>
              <w:rPr>
                <w:lang w:eastAsia="en-US"/>
              </w:rPr>
            </w:pPr>
            <w:r>
              <w:rPr>
                <w:lang w:eastAsia="en-US"/>
              </w:rPr>
              <w:t>Форма контроля</w:t>
            </w:r>
          </w:p>
        </w:tc>
      </w:tr>
      <w:tr w:rsidR="00562593" w:rsidRPr="00562593" w:rsidTr="00667A93">
        <w:tc>
          <w:tcPr>
            <w:tcW w:w="644" w:type="dxa"/>
            <w:vMerge/>
          </w:tcPr>
          <w:p w:rsidR="00562593" w:rsidRPr="00562593" w:rsidRDefault="00562593" w:rsidP="00562593">
            <w:pPr>
              <w:rPr>
                <w:lang w:eastAsia="en-US"/>
              </w:rPr>
            </w:pPr>
          </w:p>
        </w:tc>
        <w:tc>
          <w:tcPr>
            <w:tcW w:w="3778" w:type="dxa"/>
            <w:vMerge/>
          </w:tcPr>
          <w:p w:rsidR="00562593" w:rsidRPr="00562593" w:rsidRDefault="00562593" w:rsidP="00562593">
            <w:pPr>
              <w:rPr>
                <w:lang w:eastAsia="en-US"/>
              </w:rPr>
            </w:pPr>
          </w:p>
        </w:tc>
        <w:tc>
          <w:tcPr>
            <w:tcW w:w="993" w:type="dxa"/>
          </w:tcPr>
          <w:p w:rsidR="00562593" w:rsidRPr="00562593" w:rsidRDefault="00562593" w:rsidP="00562593">
            <w:pPr>
              <w:rPr>
                <w:lang w:eastAsia="en-US"/>
              </w:rPr>
            </w:pPr>
            <w:r w:rsidRPr="00562593">
              <w:rPr>
                <w:lang w:eastAsia="en-US"/>
              </w:rPr>
              <w:t>всего</w:t>
            </w:r>
          </w:p>
        </w:tc>
        <w:tc>
          <w:tcPr>
            <w:tcW w:w="945" w:type="dxa"/>
          </w:tcPr>
          <w:p w:rsidR="00562593" w:rsidRPr="00562593" w:rsidRDefault="00562593" w:rsidP="00562593">
            <w:pPr>
              <w:rPr>
                <w:lang w:eastAsia="en-US"/>
              </w:rPr>
            </w:pPr>
            <w:r w:rsidRPr="00562593">
              <w:rPr>
                <w:lang w:eastAsia="en-US"/>
              </w:rPr>
              <w:t>теория</w:t>
            </w:r>
          </w:p>
        </w:tc>
        <w:tc>
          <w:tcPr>
            <w:tcW w:w="1492" w:type="dxa"/>
          </w:tcPr>
          <w:p w:rsidR="00562593" w:rsidRPr="00562593" w:rsidRDefault="00562593" w:rsidP="00562593">
            <w:pPr>
              <w:rPr>
                <w:lang w:eastAsia="en-US"/>
              </w:rPr>
            </w:pPr>
            <w:r w:rsidRPr="00562593">
              <w:rPr>
                <w:lang w:eastAsia="en-US"/>
              </w:rPr>
              <w:t>практика</w:t>
            </w:r>
          </w:p>
        </w:tc>
        <w:tc>
          <w:tcPr>
            <w:tcW w:w="1634" w:type="dxa"/>
            <w:vMerge/>
          </w:tcPr>
          <w:p w:rsidR="00562593" w:rsidRPr="00562593" w:rsidRDefault="00562593" w:rsidP="00562593">
            <w:pPr>
              <w:rPr>
                <w:lang w:eastAsia="en-US"/>
              </w:rPr>
            </w:pPr>
          </w:p>
        </w:tc>
      </w:tr>
      <w:tr w:rsidR="00667A93" w:rsidRPr="00562593" w:rsidTr="00667A93">
        <w:tc>
          <w:tcPr>
            <w:tcW w:w="644" w:type="dxa"/>
          </w:tcPr>
          <w:p w:rsidR="00667A93" w:rsidRPr="00562593" w:rsidRDefault="002171A2" w:rsidP="00562593">
            <w:pPr>
              <w:rPr>
                <w:lang w:eastAsia="en-US"/>
              </w:rPr>
            </w:pPr>
            <w:r>
              <w:rPr>
                <w:lang w:eastAsia="en-US"/>
              </w:rPr>
              <w:t>1</w:t>
            </w:r>
          </w:p>
        </w:tc>
        <w:tc>
          <w:tcPr>
            <w:tcW w:w="3778" w:type="dxa"/>
          </w:tcPr>
          <w:p w:rsidR="00667A93" w:rsidRPr="00562593" w:rsidRDefault="00667A93" w:rsidP="00562593">
            <w:pPr>
              <w:rPr>
                <w:lang w:eastAsia="en-US"/>
              </w:rPr>
            </w:pPr>
            <w:r w:rsidRPr="00562593">
              <w:rPr>
                <w:bCs/>
              </w:rPr>
              <w:t>Растворы</w:t>
            </w:r>
          </w:p>
        </w:tc>
        <w:tc>
          <w:tcPr>
            <w:tcW w:w="993" w:type="dxa"/>
          </w:tcPr>
          <w:p w:rsidR="00667A93" w:rsidRPr="00562593" w:rsidRDefault="00667A93" w:rsidP="00562593">
            <w:pPr>
              <w:rPr>
                <w:lang w:eastAsia="en-US"/>
              </w:rPr>
            </w:pPr>
            <w:r>
              <w:rPr>
                <w:lang w:eastAsia="en-US"/>
              </w:rPr>
              <w:t>13</w:t>
            </w:r>
          </w:p>
        </w:tc>
        <w:tc>
          <w:tcPr>
            <w:tcW w:w="945" w:type="dxa"/>
          </w:tcPr>
          <w:p w:rsidR="00667A93" w:rsidRPr="00562593" w:rsidRDefault="00667A93" w:rsidP="00562593">
            <w:pPr>
              <w:rPr>
                <w:lang w:eastAsia="en-US"/>
              </w:rPr>
            </w:pPr>
            <w:r>
              <w:rPr>
                <w:lang w:eastAsia="en-US"/>
              </w:rPr>
              <w:t>6</w:t>
            </w:r>
          </w:p>
        </w:tc>
        <w:tc>
          <w:tcPr>
            <w:tcW w:w="1492" w:type="dxa"/>
          </w:tcPr>
          <w:p w:rsidR="00667A93" w:rsidRPr="00562593" w:rsidRDefault="00667A93" w:rsidP="00562593">
            <w:pPr>
              <w:rPr>
                <w:lang w:eastAsia="en-US"/>
              </w:rPr>
            </w:pPr>
            <w:r>
              <w:rPr>
                <w:lang w:eastAsia="en-US"/>
              </w:rPr>
              <w:t>7</w:t>
            </w:r>
          </w:p>
        </w:tc>
        <w:tc>
          <w:tcPr>
            <w:tcW w:w="1634" w:type="dxa"/>
          </w:tcPr>
          <w:p w:rsidR="00667A93" w:rsidRPr="00562593" w:rsidRDefault="00667A93" w:rsidP="00562593">
            <w:pPr>
              <w:rPr>
                <w:lang w:eastAsia="en-US"/>
              </w:rPr>
            </w:pPr>
            <w:r>
              <w:rPr>
                <w:lang w:eastAsia="en-US"/>
              </w:rPr>
              <w:t>Практическая работа</w:t>
            </w:r>
          </w:p>
        </w:tc>
      </w:tr>
      <w:tr w:rsidR="00667A93" w:rsidRPr="00562593" w:rsidTr="00667A93">
        <w:tc>
          <w:tcPr>
            <w:tcW w:w="644" w:type="dxa"/>
          </w:tcPr>
          <w:p w:rsidR="00667A93" w:rsidRPr="00562593" w:rsidRDefault="002171A2" w:rsidP="00562593">
            <w:pPr>
              <w:rPr>
                <w:lang w:eastAsia="en-US"/>
              </w:rPr>
            </w:pPr>
            <w:r>
              <w:rPr>
                <w:lang w:eastAsia="en-US"/>
              </w:rPr>
              <w:t>2</w:t>
            </w:r>
          </w:p>
        </w:tc>
        <w:tc>
          <w:tcPr>
            <w:tcW w:w="3778" w:type="dxa"/>
          </w:tcPr>
          <w:p w:rsidR="00667A93" w:rsidRPr="00562593" w:rsidRDefault="00667A93" w:rsidP="00562593">
            <w:pPr>
              <w:rPr>
                <w:lang w:eastAsia="en-US"/>
              </w:rPr>
            </w:pPr>
            <w:r w:rsidRPr="00562593">
              <w:rPr>
                <w:bCs/>
              </w:rPr>
              <w:t>Основные законы и понятия химии</w:t>
            </w:r>
          </w:p>
        </w:tc>
        <w:tc>
          <w:tcPr>
            <w:tcW w:w="993" w:type="dxa"/>
          </w:tcPr>
          <w:p w:rsidR="00667A93" w:rsidRPr="00562593" w:rsidRDefault="00667A93" w:rsidP="00562593">
            <w:pPr>
              <w:rPr>
                <w:lang w:eastAsia="en-US"/>
              </w:rPr>
            </w:pPr>
            <w:r>
              <w:rPr>
                <w:lang w:eastAsia="en-US"/>
              </w:rPr>
              <w:t>10</w:t>
            </w:r>
          </w:p>
        </w:tc>
        <w:tc>
          <w:tcPr>
            <w:tcW w:w="945" w:type="dxa"/>
          </w:tcPr>
          <w:p w:rsidR="00667A93" w:rsidRPr="00562593" w:rsidRDefault="00667A93" w:rsidP="00562593">
            <w:pPr>
              <w:rPr>
                <w:lang w:eastAsia="en-US"/>
              </w:rPr>
            </w:pPr>
            <w:r>
              <w:rPr>
                <w:lang w:eastAsia="en-US"/>
              </w:rPr>
              <w:t>2</w:t>
            </w:r>
          </w:p>
        </w:tc>
        <w:tc>
          <w:tcPr>
            <w:tcW w:w="1492" w:type="dxa"/>
          </w:tcPr>
          <w:p w:rsidR="00667A93" w:rsidRPr="00562593" w:rsidRDefault="00667A93" w:rsidP="00562593">
            <w:pPr>
              <w:rPr>
                <w:lang w:eastAsia="en-US"/>
              </w:rPr>
            </w:pPr>
            <w:r>
              <w:rPr>
                <w:lang w:eastAsia="en-US"/>
              </w:rPr>
              <w:t>8</w:t>
            </w:r>
          </w:p>
        </w:tc>
        <w:tc>
          <w:tcPr>
            <w:tcW w:w="1634" w:type="dxa"/>
          </w:tcPr>
          <w:p w:rsidR="00667A93" w:rsidRPr="00562593" w:rsidRDefault="00667A93" w:rsidP="00562593">
            <w:pPr>
              <w:rPr>
                <w:lang w:eastAsia="en-US"/>
              </w:rPr>
            </w:pPr>
            <w:proofErr w:type="spellStart"/>
            <w:r>
              <w:rPr>
                <w:lang w:eastAsia="en-US"/>
              </w:rPr>
              <w:t>Монитогинг</w:t>
            </w:r>
            <w:proofErr w:type="spellEnd"/>
          </w:p>
        </w:tc>
      </w:tr>
      <w:tr w:rsidR="00562593" w:rsidRPr="00562593" w:rsidTr="00667A93">
        <w:tc>
          <w:tcPr>
            <w:tcW w:w="644" w:type="dxa"/>
          </w:tcPr>
          <w:p w:rsidR="00562593" w:rsidRPr="00562593" w:rsidRDefault="002171A2" w:rsidP="00562593">
            <w:pPr>
              <w:rPr>
                <w:lang w:eastAsia="en-US"/>
              </w:rPr>
            </w:pPr>
            <w:r>
              <w:rPr>
                <w:lang w:eastAsia="en-US"/>
              </w:rPr>
              <w:t>3</w:t>
            </w:r>
          </w:p>
        </w:tc>
        <w:tc>
          <w:tcPr>
            <w:tcW w:w="3778" w:type="dxa"/>
          </w:tcPr>
          <w:p w:rsidR="00562593" w:rsidRPr="00562593" w:rsidRDefault="00667A93" w:rsidP="00562593">
            <w:pPr>
              <w:rPr>
                <w:lang w:eastAsia="en-US"/>
              </w:rPr>
            </w:pPr>
            <w:r w:rsidRPr="00562593">
              <w:rPr>
                <w:bCs/>
              </w:rPr>
              <w:t>Газообразные вещества</w:t>
            </w:r>
          </w:p>
        </w:tc>
        <w:tc>
          <w:tcPr>
            <w:tcW w:w="993" w:type="dxa"/>
          </w:tcPr>
          <w:p w:rsidR="00562593" w:rsidRPr="00562593" w:rsidRDefault="00667A93" w:rsidP="00562593">
            <w:pPr>
              <w:rPr>
                <w:lang w:eastAsia="en-US"/>
              </w:rPr>
            </w:pPr>
            <w:r>
              <w:rPr>
                <w:lang w:eastAsia="en-US"/>
              </w:rPr>
              <w:t>8</w:t>
            </w:r>
          </w:p>
        </w:tc>
        <w:tc>
          <w:tcPr>
            <w:tcW w:w="945" w:type="dxa"/>
          </w:tcPr>
          <w:p w:rsidR="00562593" w:rsidRPr="00562593" w:rsidRDefault="00667A93" w:rsidP="00562593">
            <w:pPr>
              <w:rPr>
                <w:lang w:eastAsia="en-US"/>
              </w:rPr>
            </w:pPr>
            <w:r>
              <w:rPr>
                <w:lang w:eastAsia="en-US"/>
              </w:rPr>
              <w:t>2</w:t>
            </w:r>
          </w:p>
        </w:tc>
        <w:tc>
          <w:tcPr>
            <w:tcW w:w="1492" w:type="dxa"/>
          </w:tcPr>
          <w:p w:rsidR="00562593" w:rsidRPr="00562593" w:rsidRDefault="00667A93" w:rsidP="00562593">
            <w:pPr>
              <w:rPr>
                <w:lang w:eastAsia="en-US"/>
              </w:rPr>
            </w:pPr>
            <w:r>
              <w:rPr>
                <w:lang w:eastAsia="en-US"/>
              </w:rPr>
              <w:t>6</w:t>
            </w:r>
          </w:p>
        </w:tc>
        <w:tc>
          <w:tcPr>
            <w:tcW w:w="1634" w:type="dxa"/>
          </w:tcPr>
          <w:p w:rsidR="00562593" w:rsidRPr="00562593" w:rsidRDefault="00667A93" w:rsidP="00562593">
            <w:pPr>
              <w:rPr>
                <w:lang w:eastAsia="en-US"/>
              </w:rPr>
            </w:pPr>
            <w:r>
              <w:rPr>
                <w:lang w:eastAsia="en-US"/>
              </w:rPr>
              <w:t>Тест</w:t>
            </w:r>
          </w:p>
        </w:tc>
      </w:tr>
      <w:tr w:rsidR="002171A2" w:rsidRPr="00562593" w:rsidTr="00667A93">
        <w:tc>
          <w:tcPr>
            <w:tcW w:w="644" w:type="dxa"/>
          </w:tcPr>
          <w:p w:rsidR="002171A2" w:rsidRPr="00562593" w:rsidRDefault="002171A2" w:rsidP="002171A2">
            <w:pPr>
              <w:rPr>
                <w:lang w:eastAsia="en-US"/>
              </w:rPr>
            </w:pPr>
            <w:r>
              <w:rPr>
                <w:lang w:eastAsia="en-US"/>
              </w:rPr>
              <w:t>4</w:t>
            </w:r>
          </w:p>
        </w:tc>
        <w:tc>
          <w:tcPr>
            <w:tcW w:w="3778" w:type="dxa"/>
          </w:tcPr>
          <w:p w:rsidR="002171A2" w:rsidRPr="00562593" w:rsidRDefault="002171A2" w:rsidP="002171A2">
            <w:pPr>
              <w:rPr>
                <w:bCs/>
                <w:lang w:eastAsia="en-US"/>
              </w:rPr>
            </w:pPr>
            <w:r w:rsidRPr="00562593">
              <w:rPr>
                <w:bCs/>
              </w:rPr>
              <w:t xml:space="preserve">Решение задач по химическим уравнениям </w:t>
            </w:r>
          </w:p>
        </w:tc>
        <w:tc>
          <w:tcPr>
            <w:tcW w:w="993" w:type="dxa"/>
          </w:tcPr>
          <w:p w:rsidR="002171A2" w:rsidRPr="00562593" w:rsidRDefault="002171A2" w:rsidP="002171A2">
            <w:pPr>
              <w:rPr>
                <w:lang w:eastAsia="en-US"/>
              </w:rPr>
            </w:pPr>
            <w:r>
              <w:rPr>
                <w:lang w:eastAsia="en-US"/>
              </w:rPr>
              <w:t>18</w:t>
            </w:r>
          </w:p>
        </w:tc>
        <w:tc>
          <w:tcPr>
            <w:tcW w:w="945" w:type="dxa"/>
          </w:tcPr>
          <w:p w:rsidR="002171A2" w:rsidRPr="00562593" w:rsidRDefault="002171A2" w:rsidP="002171A2">
            <w:pPr>
              <w:rPr>
                <w:lang w:eastAsia="en-US"/>
              </w:rPr>
            </w:pPr>
            <w:r>
              <w:rPr>
                <w:lang w:eastAsia="en-US"/>
              </w:rPr>
              <w:t>6</w:t>
            </w:r>
          </w:p>
        </w:tc>
        <w:tc>
          <w:tcPr>
            <w:tcW w:w="1492" w:type="dxa"/>
          </w:tcPr>
          <w:p w:rsidR="002171A2" w:rsidRPr="00562593" w:rsidRDefault="002171A2" w:rsidP="002171A2">
            <w:pPr>
              <w:rPr>
                <w:lang w:eastAsia="en-US"/>
              </w:rPr>
            </w:pPr>
            <w:r>
              <w:rPr>
                <w:lang w:eastAsia="en-US"/>
              </w:rPr>
              <w:t>12</w:t>
            </w:r>
          </w:p>
        </w:tc>
        <w:tc>
          <w:tcPr>
            <w:tcW w:w="1634" w:type="dxa"/>
          </w:tcPr>
          <w:p w:rsidR="002171A2" w:rsidRPr="00562593" w:rsidRDefault="002171A2" w:rsidP="002171A2">
            <w:pPr>
              <w:rPr>
                <w:lang w:eastAsia="en-US"/>
              </w:rPr>
            </w:pPr>
            <w:r>
              <w:rPr>
                <w:lang w:eastAsia="en-US"/>
              </w:rPr>
              <w:t>Мониторинг</w:t>
            </w:r>
          </w:p>
        </w:tc>
      </w:tr>
      <w:tr w:rsidR="002171A2" w:rsidRPr="00562593" w:rsidTr="00667A93">
        <w:tc>
          <w:tcPr>
            <w:tcW w:w="644" w:type="dxa"/>
          </w:tcPr>
          <w:p w:rsidR="002171A2" w:rsidRPr="00562593" w:rsidRDefault="002171A2" w:rsidP="002171A2">
            <w:pPr>
              <w:rPr>
                <w:lang w:eastAsia="en-US"/>
              </w:rPr>
            </w:pPr>
            <w:r>
              <w:rPr>
                <w:lang w:eastAsia="en-US"/>
              </w:rPr>
              <w:t>5</w:t>
            </w:r>
          </w:p>
        </w:tc>
        <w:tc>
          <w:tcPr>
            <w:tcW w:w="3778" w:type="dxa"/>
          </w:tcPr>
          <w:p w:rsidR="002171A2" w:rsidRPr="00562593" w:rsidRDefault="002171A2" w:rsidP="002171A2">
            <w:pPr>
              <w:rPr>
                <w:lang w:eastAsia="en-US"/>
              </w:rPr>
            </w:pPr>
            <w:proofErr w:type="spellStart"/>
            <w:r w:rsidRPr="00562593">
              <w:rPr>
                <w:bCs/>
              </w:rPr>
              <w:t>Окислительно</w:t>
            </w:r>
            <w:proofErr w:type="spellEnd"/>
            <w:r w:rsidRPr="00562593">
              <w:rPr>
                <w:bCs/>
              </w:rPr>
              <w:t>–восстановительные реакции</w:t>
            </w:r>
          </w:p>
        </w:tc>
        <w:tc>
          <w:tcPr>
            <w:tcW w:w="993" w:type="dxa"/>
          </w:tcPr>
          <w:p w:rsidR="002171A2" w:rsidRPr="00562593" w:rsidRDefault="002171A2" w:rsidP="002171A2">
            <w:pPr>
              <w:rPr>
                <w:lang w:eastAsia="en-US"/>
              </w:rPr>
            </w:pPr>
            <w:r>
              <w:rPr>
                <w:lang w:eastAsia="en-US"/>
              </w:rPr>
              <w:t>7</w:t>
            </w:r>
          </w:p>
        </w:tc>
        <w:tc>
          <w:tcPr>
            <w:tcW w:w="945" w:type="dxa"/>
          </w:tcPr>
          <w:p w:rsidR="002171A2" w:rsidRPr="00562593" w:rsidRDefault="002171A2" w:rsidP="002171A2">
            <w:pPr>
              <w:rPr>
                <w:lang w:eastAsia="en-US"/>
              </w:rPr>
            </w:pPr>
            <w:r>
              <w:rPr>
                <w:lang w:eastAsia="en-US"/>
              </w:rPr>
              <w:t>2</w:t>
            </w:r>
          </w:p>
        </w:tc>
        <w:tc>
          <w:tcPr>
            <w:tcW w:w="1492" w:type="dxa"/>
          </w:tcPr>
          <w:p w:rsidR="002171A2" w:rsidRPr="00562593" w:rsidRDefault="002171A2" w:rsidP="002171A2">
            <w:pPr>
              <w:rPr>
                <w:lang w:eastAsia="en-US"/>
              </w:rPr>
            </w:pPr>
            <w:r>
              <w:rPr>
                <w:lang w:eastAsia="en-US"/>
              </w:rPr>
              <w:t>5</w:t>
            </w:r>
          </w:p>
        </w:tc>
        <w:tc>
          <w:tcPr>
            <w:tcW w:w="1634" w:type="dxa"/>
          </w:tcPr>
          <w:p w:rsidR="002171A2" w:rsidRPr="00562593" w:rsidRDefault="002171A2" w:rsidP="002171A2">
            <w:pPr>
              <w:rPr>
                <w:lang w:eastAsia="en-US"/>
              </w:rPr>
            </w:pPr>
            <w:r>
              <w:rPr>
                <w:lang w:eastAsia="en-US"/>
              </w:rPr>
              <w:t>Практическая работа</w:t>
            </w:r>
          </w:p>
        </w:tc>
      </w:tr>
      <w:tr w:rsidR="002171A2" w:rsidRPr="00562593" w:rsidTr="00667A93">
        <w:tc>
          <w:tcPr>
            <w:tcW w:w="644" w:type="dxa"/>
          </w:tcPr>
          <w:p w:rsidR="002171A2" w:rsidRPr="00562593" w:rsidRDefault="002171A2" w:rsidP="002171A2">
            <w:pPr>
              <w:rPr>
                <w:lang w:eastAsia="en-US"/>
              </w:rPr>
            </w:pPr>
            <w:r>
              <w:rPr>
                <w:lang w:eastAsia="en-US"/>
              </w:rPr>
              <w:t>6</w:t>
            </w:r>
          </w:p>
        </w:tc>
        <w:tc>
          <w:tcPr>
            <w:tcW w:w="3778" w:type="dxa"/>
          </w:tcPr>
          <w:p w:rsidR="002171A2" w:rsidRPr="00562593" w:rsidRDefault="002171A2" w:rsidP="002171A2">
            <w:r w:rsidRPr="00562593">
              <w:rPr>
                <w:bCs/>
              </w:rPr>
              <w:t xml:space="preserve">Генетическая связь между основными классами неорганических веществ </w:t>
            </w:r>
          </w:p>
        </w:tc>
        <w:tc>
          <w:tcPr>
            <w:tcW w:w="993" w:type="dxa"/>
          </w:tcPr>
          <w:p w:rsidR="002171A2" w:rsidRPr="00562593" w:rsidRDefault="002171A2" w:rsidP="002171A2">
            <w:pPr>
              <w:rPr>
                <w:lang w:eastAsia="en-US"/>
              </w:rPr>
            </w:pPr>
            <w:r>
              <w:rPr>
                <w:lang w:eastAsia="en-US"/>
              </w:rPr>
              <w:t>3</w:t>
            </w:r>
          </w:p>
        </w:tc>
        <w:tc>
          <w:tcPr>
            <w:tcW w:w="945" w:type="dxa"/>
          </w:tcPr>
          <w:p w:rsidR="002171A2" w:rsidRPr="00562593" w:rsidRDefault="002171A2" w:rsidP="002171A2">
            <w:pPr>
              <w:rPr>
                <w:lang w:eastAsia="en-US"/>
              </w:rPr>
            </w:pPr>
            <w:r>
              <w:rPr>
                <w:lang w:eastAsia="en-US"/>
              </w:rPr>
              <w:t>12</w:t>
            </w:r>
          </w:p>
        </w:tc>
        <w:tc>
          <w:tcPr>
            <w:tcW w:w="1492" w:type="dxa"/>
          </w:tcPr>
          <w:p w:rsidR="002171A2" w:rsidRPr="00562593" w:rsidRDefault="002171A2" w:rsidP="002171A2">
            <w:pPr>
              <w:rPr>
                <w:lang w:eastAsia="en-US"/>
              </w:rPr>
            </w:pPr>
            <w:r>
              <w:rPr>
                <w:lang w:eastAsia="en-US"/>
              </w:rPr>
              <w:t>5</w:t>
            </w:r>
          </w:p>
        </w:tc>
        <w:tc>
          <w:tcPr>
            <w:tcW w:w="1634" w:type="dxa"/>
          </w:tcPr>
          <w:p w:rsidR="002171A2" w:rsidRPr="00562593" w:rsidRDefault="002171A2" w:rsidP="002171A2">
            <w:pPr>
              <w:rPr>
                <w:lang w:eastAsia="en-US"/>
              </w:rPr>
            </w:pPr>
            <w:r>
              <w:rPr>
                <w:lang w:eastAsia="en-US"/>
              </w:rPr>
              <w:t>Мониторинг</w:t>
            </w:r>
          </w:p>
        </w:tc>
      </w:tr>
      <w:tr w:rsidR="002171A2" w:rsidRPr="00562593" w:rsidTr="00667A93">
        <w:tc>
          <w:tcPr>
            <w:tcW w:w="644" w:type="dxa"/>
          </w:tcPr>
          <w:p w:rsidR="002171A2" w:rsidRPr="00562593" w:rsidRDefault="002171A2" w:rsidP="002171A2">
            <w:pPr>
              <w:rPr>
                <w:lang w:eastAsia="en-US"/>
              </w:rPr>
            </w:pPr>
            <w:r>
              <w:rPr>
                <w:lang w:eastAsia="en-US"/>
              </w:rPr>
              <w:t>7</w:t>
            </w:r>
          </w:p>
        </w:tc>
        <w:tc>
          <w:tcPr>
            <w:tcW w:w="3778" w:type="dxa"/>
          </w:tcPr>
          <w:p w:rsidR="002171A2" w:rsidRPr="00562593" w:rsidRDefault="002171A2" w:rsidP="002171A2">
            <w:r w:rsidRPr="00562593">
              <w:rPr>
                <w:bCs/>
              </w:rPr>
              <w:t xml:space="preserve">Качественные реакции на неорганические вещества </w:t>
            </w:r>
          </w:p>
        </w:tc>
        <w:tc>
          <w:tcPr>
            <w:tcW w:w="993" w:type="dxa"/>
          </w:tcPr>
          <w:p w:rsidR="002171A2" w:rsidRPr="00562593" w:rsidRDefault="0078609A" w:rsidP="002171A2">
            <w:pPr>
              <w:rPr>
                <w:lang w:eastAsia="en-US"/>
              </w:rPr>
            </w:pPr>
            <w:r>
              <w:rPr>
                <w:lang w:eastAsia="en-US"/>
              </w:rPr>
              <w:t>16</w:t>
            </w:r>
          </w:p>
        </w:tc>
        <w:tc>
          <w:tcPr>
            <w:tcW w:w="945" w:type="dxa"/>
          </w:tcPr>
          <w:p w:rsidR="002171A2" w:rsidRPr="00562593" w:rsidRDefault="002171A2" w:rsidP="002171A2">
            <w:pPr>
              <w:rPr>
                <w:lang w:eastAsia="en-US"/>
              </w:rPr>
            </w:pPr>
            <w:r>
              <w:rPr>
                <w:lang w:eastAsia="en-US"/>
              </w:rPr>
              <w:t>3</w:t>
            </w:r>
          </w:p>
        </w:tc>
        <w:tc>
          <w:tcPr>
            <w:tcW w:w="1492" w:type="dxa"/>
          </w:tcPr>
          <w:p w:rsidR="002171A2" w:rsidRPr="00562593" w:rsidRDefault="0078609A" w:rsidP="002171A2">
            <w:pPr>
              <w:rPr>
                <w:lang w:eastAsia="en-US"/>
              </w:rPr>
            </w:pPr>
            <w:r>
              <w:rPr>
                <w:lang w:eastAsia="en-US"/>
              </w:rPr>
              <w:t>13</w:t>
            </w:r>
          </w:p>
        </w:tc>
        <w:tc>
          <w:tcPr>
            <w:tcW w:w="1634" w:type="dxa"/>
          </w:tcPr>
          <w:p w:rsidR="002171A2" w:rsidRPr="00562593" w:rsidRDefault="002171A2" w:rsidP="002171A2">
            <w:pPr>
              <w:rPr>
                <w:lang w:eastAsia="en-US"/>
              </w:rPr>
            </w:pPr>
            <w:r>
              <w:rPr>
                <w:lang w:eastAsia="en-US"/>
              </w:rPr>
              <w:t>Практическая работа</w:t>
            </w:r>
          </w:p>
        </w:tc>
      </w:tr>
    </w:tbl>
    <w:p w:rsidR="00E65727" w:rsidRDefault="00E65727" w:rsidP="004A393D">
      <w:pPr>
        <w:shd w:val="clear" w:color="auto" w:fill="FFFFFF"/>
        <w:spacing w:line="322" w:lineRule="exact"/>
        <w:ind w:right="2074" w:firstLine="284"/>
      </w:pPr>
    </w:p>
    <w:p w:rsidR="009A3426" w:rsidRDefault="009A3426" w:rsidP="004A393D">
      <w:pPr>
        <w:shd w:val="clear" w:color="auto" w:fill="FFFFFF"/>
        <w:spacing w:before="322" w:line="322" w:lineRule="exact"/>
        <w:ind w:right="3110" w:hanging="19"/>
        <w:rPr>
          <w:b/>
          <w:bCs/>
          <w:spacing w:val="-4"/>
          <w:sz w:val="28"/>
          <w:szCs w:val="28"/>
        </w:rPr>
      </w:pPr>
      <w:r>
        <w:rPr>
          <w:b/>
          <w:bCs/>
          <w:spacing w:val="-4"/>
          <w:sz w:val="28"/>
          <w:szCs w:val="28"/>
        </w:rPr>
        <w:t>Условия реализации программы</w:t>
      </w:r>
      <w:r w:rsidRPr="00AA33D5">
        <w:rPr>
          <w:b/>
          <w:bCs/>
          <w:spacing w:val="-4"/>
          <w:sz w:val="28"/>
          <w:szCs w:val="28"/>
        </w:rPr>
        <w:t>:</w:t>
      </w:r>
    </w:p>
    <w:p w:rsidR="009A3426" w:rsidRPr="009A3426" w:rsidRDefault="009A3426" w:rsidP="004A393D">
      <w:pPr>
        <w:shd w:val="clear" w:color="auto" w:fill="FFFFFF"/>
        <w:spacing w:before="322" w:line="322" w:lineRule="exact"/>
        <w:ind w:right="-1" w:hanging="19"/>
        <w:rPr>
          <w:bCs/>
          <w:spacing w:val="-4"/>
          <w:sz w:val="28"/>
          <w:szCs w:val="28"/>
        </w:rPr>
      </w:pPr>
      <w:r>
        <w:rPr>
          <w:b/>
          <w:bCs/>
          <w:spacing w:val="-4"/>
          <w:sz w:val="28"/>
          <w:szCs w:val="28"/>
        </w:rPr>
        <w:t xml:space="preserve">Кадровое обеспечение: </w:t>
      </w:r>
      <w:r w:rsidRPr="009A3426">
        <w:rPr>
          <w:bCs/>
          <w:spacing w:val="-4"/>
          <w:sz w:val="28"/>
          <w:szCs w:val="28"/>
        </w:rPr>
        <w:t>программу реализ</w:t>
      </w:r>
      <w:r w:rsidR="002171A2">
        <w:rPr>
          <w:bCs/>
          <w:spacing w:val="-4"/>
          <w:sz w:val="28"/>
          <w:szCs w:val="28"/>
        </w:rPr>
        <w:t>у</w:t>
      </w:r>
      <w:r w:rsidRPr="009A3426">
        <w:rPr>
          <w:bCs/>
          <w:spacing w:val="-4"/>
          <w:sz w:val="28"/>
          <w:szCs w:val="28"/>
        </w:rPr>
        <w:t>ет педагог</w:t>
      </w:r>
      <w:r w:rsidR="002171A2">
        <w:rPr>
          <w:bCs/>
          <w:spacing w:val="-4"/>
          <w:sz w:val="28"/>
          <w:szCs w:val="28"/>
        </w:rPr>
        <w:t xml:space="preserve"> высшей категории</w:t>
      </w:r>
      <w:r w:rsidRPr="009A3426">
        <w:rPr>
          <w:bCs/>
          <w:spacing w:val="-4"/>
          <w:sz w:val="28"/>
          <w:szCs w:val="28"/>
        </w:rPr>
        <w:t>, имеющий профильное образование и прошедший курсы педагога</w:t>
      </w:r>
      <w:r w:rsidR="002171A2">
        <w:rPr>
          <w:bCs/>
          <w:spacing w:val="-4"/>
          <w:sz w:val="28"/>
          <w:szCs w:val="28"/>
        </w:rPr>
        <w:t>.</w:t>
      </w:r>
    </w:p>
    <w:p w:rsidR="009A3426" w:rsidRPr="009A3426" w:rsidRDefault="009A3426" w:rsidP="004A393D">
      <w:pPr>
        <w:shd w:val="clear" w:color="auto" w:fill="FFFFFF"/>
        <w:spacing w:before="322" w:line="322" w:lineRule="exact"/>
        <w:ind w:right="-20"/>
        <w:rPr>
          <w:bCs/>
          <w:spacing w:val="-4"/>
          <w:sz w:val="28"/>
          <w:szCs w:val="28"/>
        </w:rPr>
      </w:pPr>
      <w:r w:rsidRPr="009A3426">
        <w:rPr>
          <w:bCs/>
          <w:spacing w:val="-4"/>
          <w:sz w:val="28"/>
          <w:szCs w:val="28"/>
        </w:rPr>
        <w:t xml:space="preserve">Кабинет </w:t>
      </w:r>
      <w:r w:rsidR="002171A2">
        <w:rPr>
          <w:bCs/>
          <w:spacing w:val="-4"/>
          <w:sz w:val="28"/>
          <w:szCs w:val="28"/>
        </w:rPr>
        <w:t>химии</w:t>
      </w:r>
      <w:r w:rsidRPr="009A3426">
        <w:rPr>
          <w:bCs/>
          <w:spacing w:val="-4"/>
          <w:sz w:val="28"/>
          <w:szCs w:val="28"/>
        </w:rPr>
        <w:t xml:space="preserve">, в котором проводятся занятия, соответствует требованиям материального и программного обеспечения. </w:t>
      </w:r>
    </w:p>
    <w:p w:rsidR="009A3426" w:rsidRDefault="009A3426" w:rsidP="004A393D">
      <w:pPr>
        <w:shd w:val="clear" w:color="auto" w:fill="FFFFFF"/>
        <w:spacing w:before="322" w:line="322" w:lineRule="exact"/>
        <w:ind w:right="-20"/>
        <w:rPr>
          <w:bCs/>
          <w:spacing w:val="-4"/>
          <w:sz w:val="28"/>
          <w:szCs w:val="28"/>
        </w:rPr>
      </w:pPr>
      <w:r w:rsidRPr="009A3426">
        <w:rPr>
          <w:bCs/>
          <w:spacing w:val="-4"/>
          <w:sz w:val="28"/>
          <w:szCs w:val="28"/>
        </w:rPr>
        <w:t xml:space="preserve">Кабинет </w:t>
      </w:r>
      <w:r w:rsidR="00820D42">
        <w:rPr>
          <w:bCs/>
          <w:spacing w:val="-4"/>
          <w:sz w:val="28"/>
          <w:szCs w:val="28"/>
        </w:rPr>
        <w:t>химии</w:t>
      </w:r>
      <w:r w:rsidRPr="009A3426">
        <w:rPr>
          <w:bCs/>
          <w:spacing w:val="-4"/>
          <w:sz w:val="28"/>
          <w:szCs w:val="28"/>
        </w:rPr>
        <w:t xml:space="preserve"> оборудован согласно правилам пожарной безопасности и санитарно-гигиеническим нормативам.</w:t>
      </w:r>
    </w:p>
    <w:p w:rsidR="009A3426" w:rsidRDefault="009A3426" w:rsidP="004A393D">
      <w:pPr>
        <w:shd w:val="clear" w:color="auto" w:fill="FFFFFF"/>
        <w:spacing w:before="322" w:line="322" w:lineRule="exact"/>
        <w:ind w:right="-20"/>
        <w:rPr>
          <w:b/>
          <w:bCs/>
          <w:spacing w:val="-4"/>
          <w:sz w:val="28"/>
          <w:szCs w:val="28"/>
        </w:rPr>
      </w:pPr>
      <w:r w:rsidRPr="009A3426">
        <w:rPr>
          <w:b/>
          <w:bCs/>
          <w:spacing w:val="-4"/>
          <w:sz w:val="28"/>
          <w:szCs w:val="28"/>
        </w:rPr>
        <w:t>Материально-техническое обеспечение:</w:t>
      </w:r>
    </w:p>
    <w:p w:rsidR="004A393D" w:rsidRDefault="004A393D" w:rsidP="004A393D">
      <w:pPr>
        <w:shd w:val="clear" w:color="auto" w:fill="FFFFFF"/>
        <w:spacing w:before="322" w:line="322" w:lineRule="exact"/>
        <w:ind w:right="-20"/>
        <w:rPr>
          <w:b/>
          <w:bCs/>
          <w:spacing w:val="-4"/>
          <w:sz w:val="28"/>
          <w:szCs w:val="28"/>
        </w:rPr>
      </w:pPr>
    </w:p>
    <w:tbl>
      <w:tblPr>
        <w:tblStyle w:val="a8"/>
        <w:tblW w:w="0" w:type="auto"/>
        <w:tblLook w:val="04A0" w:firstRow="1" w:lastRow="0" w:firstColumn="1" w:lastColumn="0" w:noHBand="0" w:noVBand="1"/>
      </w:tblPr>
      <w:tblGrid>
        <w:gridCol w:w="562"/>
        <w:gridCol w:w="3115"/>
        <w:gridCol w:w="3115"/>
      </w:tblGrid>
      <w:tr w:rsidR="009A3426" w:rsidRPr="004A393D" w:rsidTr="009A3426">
        <w:tc>
          <w:tcPr>
            <w:tcW w:w="562"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w:t>
            </w:r>
          </w:p>
        </w:tc>
        <w:tc>
          <w:tcPr>
            <w:tcW w:w="3115"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Наименование</w:t>
            </w:r>
          </w:p>
        </w:tc>
        <w:tc>
          <w:tcPr>
            <w:tcW w:w="3115"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Кол-во штук</w:t>
            </w:r>
          </w:p>
        </w:tc>
      </w:tr>
      <w:tr w:rsidR="009A3426" w:rsidRPr="004A393D" w:rsidTr="009A3426">
        <w:tc>
          <w:tcPr>
            <w:tcW w:w="562"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1</w:t>
            </w:r>
          </w:p>
        </w:tc>
        <w:tc>
          <w:tcPr>
            <w:tcW w:w="3115" w:type="dxa"/>
          </w:tcPr>
          <w:p w:rsidR="009A3426" w:rsidRPr="004A393D" w:rsidRDefault="00820D42" w:rsidP="004A393D">
            <w:pPr>
              <w:spacing w:before="322" w:line="322" w:lineRule="exact"/>
              <w:ind w:right="-20"/>
              <w:rPr>
                <w:bCs/>
                <w:spacing w:val="-4"/>
                <w:sz w:val="28"/>
                <w:szCs w:val="28"/>
              </w:rPr>
            </w:pPr>
            <w:r>
              <w:rPr>
                <w:bCs/>
                <w:spacing w:val="-4"/>
                <w:sz w:val="28"/>
                <w:szCs w:val="28"/>
              </w:rPr>
              <w:t>Пробирки</w:t>
            </w:r>
          </w:p>
        </w:tc>
        <w:tc>
          <w:tcPr>
            <w:tcW w:w="3115" w:type="dxa"/>
          </w:tcPr>
          <w:p w:rsidR="009A3426" w:rsidRPr="004A393D" w:rsidRDefault="00820D42" w:rsidP="004A393D">
            <w:pPr>
              <w:spacing w:before="322" w:line="322" w:lineRule="exact"/>
              <w:ind w:right="-20"/>
              <w:rPr>
                <w:bCs/>
                <w:spacing w:val="-4"/>
                <w:sz w:val="28"/>
                <w:szCs w:val="28"/>
              </w:rPr>
            </w:pPr>
            <w:r>
              <w:rPr>
                <w:bCs/>
                <w:spacing w:val="-4"/>
                <w:sz w:val="28"/>
                <w:szCs w:val="28"/>
              </w:rPr>
              <w:t>100</w:t>
            </w:r>
          </w:p>
        </w:tc>
      </w:tr>
      <w:tr w:rsidR="009A3426" w:rsidRPr="004A393D" w:rsidTr="009A3426">
        <w:tc>
          <w:tcPr>
            <w:tcW w:w="562"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2</w:t>
            </w:r>
          </w:p>
        </w:tc>
        <w:tc>
          <w:tcPr>
            <w:tcW w:w="3115" w:type="dxa"/>
          </w:tcPr>
          <w:p w:rsidR="009A3426" w:rsidRPr="004A393D" w:rsidRDefault="00820D42" w:rsidP="004A393D">
            <w:pPr>
              <w:spacing w:before="322" w:line="322" w:lineRule="exact"/>
              <w:ind w:right="-20"/>
              <w:rPr>
                <w:bCs/>
                <w:spacing w:val="-4"/>
                <w:sz w:val="28"/>
                <w:szCs w:val="28"/>
              </w:rPr>
            </w:pPr>
            <w:r>
              <w:rPr>
                <w:bCs/>
                <w:spacing w:val="-4"/>
                <w:sz w:val="28"/>
                <w:szCs w:val="28"/>
              </w:rPr>
              <w:t>Мерные стаканы</w:t>
            </w:r>
          </w:p>
        </w:tc>
        <w:tc>
          <w:tcPr>
            <w:tcW w:w="3115" w:type="dxa"/>
          </w:tcPr>
          <w:p w:rsidR="009A3426" w:rsidRPr="004A393D" w:rsidRDefault="00820D42" w:rsidP="004A393D">
            <w:pPr>
              <w:spacing w:before="322" w:line="322" w:lineRule="exact"/>
              <w:ind w:right="-20"/>
              <w:rPr>
                <w:bCs/>
                <w:spacing w:val="-4"/>
                <w:sz w:val="28"/>
                <w:szCs w:val="28"/>
              </w:rPr>
            </w:pPr>
            <w:r>
              <w:rPr>
                <w:bCs/>
                <w:spacing w:val="-4"/>
                <w:sz w:val="28"/>
                <w:szCs w:val="28"/>
              </w:rPr>
              <w:t>30</w:t>
            </w:r>
          </w:p>
        </w:tc>
      </w:tr>
      <w:tr w:rsidR="009A3426" w:rsidRPr="004A393D" w:rsidTr="009A3426">
        <w:tc>
          <w:tcPr>
            <w:tcW w:w="562"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3</w:t>
            </w:r>
          </w:p>
        </w:tc>
        <w:tc>
          <w:tcPr>
            <w:tcW w:w="3115" w:type="dxa"/>
          </w:tcPr>
          <w:p w:rsidR="009A3426" w:rsidRPr="004A393D" w:rsidRDefault="00820D42" w:rsidP="004A393D">
            <w:pPr>
              <w:spacing w:before="322" w:line="322" w:lineRule="exact"/>
              <w:ind w:right="-20"/>
              <w:rPr>
                <w:bCs/>
                <w:spacing w:val="-4"/>
                <w:sz w:val="28"/>
                <w:szCs w:val="28"/>
              </w:rPr>
            </w:pPr>
            <w:r>
              <w:rPr>
                <w:bCs/>
                <w:spacing w:val="-4"/>
                <w:sz w:val="28"/>
                <w:szCs w:val="28"/>
              </w:rPr>
              <w:t>Спиртовки</w:t>
            </w:r>
          </w:p>
        </w:tc>
        <w:tc>
          <w:tcPr>
            <w:tcW w:w="3115" w:type="dxa"/>
          </w:tcPr>
          <w:p w:rsidR="009A3426" w:rsidRPr="004A393D" w:rsidRDefault="009A3426" w:rsidP="004A393D">
            <w:pPr>
              <w:spacing w:before="322" w:line="322" w:lineRule="exact"/>
              <w:ind w:right="-20"/>
              <w:rPr>
                <w:bCs/>
                <w:spacing w:val="-4"/>
                <w:sz w:val="28"/>
                <w:szCs w:val="28"/>
              </w:rPr>
            </w:pPr>
            <w:r w:rsidRPr="004A393D">
              <w:rPr>
                <w:bCs/>
                <w:spacing w:val="-4"/>
                <w:sz w:val="28"/>
                <w:szCs w:val="28"/>
              </w:rPr>
              <w:t>1</w:t>
            </w:r>
            <w:r w:rsidR="00820D42">
              <w:rPr>
                <w:bCs/>
                <w:spacing w:val="-4"/>
                <w:sz w:val="28"/>
                <w:szCs w:val="28"/>
              </w:rPr>
              <w:t>5</w:t>
            </w:r>
          </w:p>
        </w:tc>
      </w:tr>
      <w:tr w:rsidR="00820D42" w:rsidRPr="004A393D" w:rsidTr="009A3426">
        <w:tc>
          <w:tcPr>
            <w:tcW w:w="562" w:type="dxa"/>
          </w:tcPr>
          <w:p w:rsidR="00820D42" w:rsidRPr="004A393D" w:rsidRDefault="00820D42" w:rsidP="004A393D">
            <w:pPr>
              <w:spacing w:before="322" w:line="322" w:lineRule="exact"/>
              <w:ind w:right="-20"/>
              <w:rPr>
                <w:bCs/>
                <w:spacing w:val="-4"/>
                <w:sz w:val="28"/>
                <w:szCs w:val="28"/>
              </w:rPr>
            </w:pPr>
            <w:r>
              <w:rPr>
                <w:bCs/>
                <w:spacing w:val="-4"/>
                <w:sz w:val="28"/>
                <w:szCs w:val="28"/>
              </w:rPr>
              <w:lastRenderedPageBreak/>
              <w:t>4</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Штативы</w:t>
            </w:r>
          </w:p>
        </w:tc>
        <w:tc>
          <w:tcPr>
            <w:tcW w:w="3115" w:type="dxa"/>
          </w:tcPr>
          <w:p w:rsidR="00820D42" w:rsidRPr="004A393D" w:rsidRDefault="00820D42" w:rsidP="004A393D">
            <w:pPr>
              <w:spacing w:before="322" w:line="322" w:lineRule="exact"/>
              <w:ind w:right="-20"/>
              <w:rPr>
                <w:bCs/>
                <w:spacing w:val="-4"/>
                <w:sz w:val="28"/>
                <w:szCs w:val="28"/>
              </w:rPr>
            </w:pPr>
            <w:r>
              <w:rPr>
                <w:bCs/>
                <w:spacing w:val="-4"/>
                <w:sz w:val="28"/>
                <w:szCs w:val="28"/>
              </w:rPr>
              <w:t>10</w:t>
            </w:r>
          </w:p>
        </w:tc>
      </w:tr>
      <w:tr w:rsidR="00820D42" w:rsidRPr="004A393D" w:rsidTr="009A3426">
        <w:tc>
          <w:tcPr>
            <w:tcW w:w="562" w:type="dxa"/>
          </w:tcPr>
          <w:p w:rsidR="00820D42" w:rsidRDefault="00820D42" w:rsidP="004A393D">
            <w:pPr>
              <w:spacing w:before="322" w:line="322" w:lineRule="exact"/>
              <w:ind w:right="-20"/>
              <w:rPr>
                <w:bCs/>
                <w:spacing w:val="-4"/>
                <w:sz w:val="28"/>
                <w:szCs w:val="28"/>
              </w:rPr>
            </w:pPr>
            <w:r>
              <w:rPr>
                <w:bCs/>
                <w:spacing w:val="-4"/>
                <w:sz w:val="28"/>
                <w:szCs w:val="28"/>
              </w:rPr>
              <w:t>5</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Мензурки</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10</w:t>
            </w:r>
          </w:p>
        </w:tc>
      </w:tr>
      <w:tr w:rsidR="00820D42" w:rsidRPr="004A393D" w:rsidTr="009A3426">
        <w:tc>
          <w:tcPr>
            <w:tcW w:w="562" w:type="dxa"/>
          </w:tcPr>
          <w:p w:rsidR="00820D42" w:rsidRDefault="00820D42" w:rsidP="004A393D">
            <w:pPr>
              <w:spacing w:before="322" w:line="322" w:lineRule="exact"/>
              <w:ind w:right="-20"/>
              <w:rPr>
                <w:bCs/>
                <w:spacing w:val="-4"/>
                <w:sz w:val="28"/>
                <w:szCs w:val="28"/>
              </w:rPr>
            </w:pPr>
            <w:r>
              <w:rPr>
                <w:bCs/>
                <w:spacing w:val="-4"/>
                <w:sz w:val="28"/>
                <w:szCs w:val="28"/>
              </w:rPr>
              <w:t>6</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Набор реактивов</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1</w:t>
            </w:r>
          </w:p>
        </w:tc>
      </w:tr>
      <w:tr w:rsidR="00820D42" w:rsidRPr="004A393D" w:rsidTr="009A3426">
        <w:tc>
          <w:tcPr>
            <w:tcW w:w="562" w:type="dxa"/>
          </w:tcPr>
          <w:p w:rsidR="00820D42" w:rsidRDefault="00820D42" w:rsidP="004A393D">
            <w:pPr>
              <w:spacing w:before="322" w:line="322" w:lineRule="exact"/>
              <w:ind w:right="-20"/>
              <w:rPr>
                <w:bCs/>
                <w:spacing w:val="-4"/>
                <w:sz w:val="28"/>
                <w:szCs w:val="28"/>
              </w:rPr>
            </w:pPr>
            <w:r>
              <w:rPr>
                <w:bCs/>
                <w:spacing w:val="-4"/>
                <w:sz w:val="28"/>
                <w:szCs w:val="28"/>
              </w:rPr>
              <w:t>7</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Компьютер</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1</w:t>
            </w:r>
          </w:p>
        </w:tc>
      </w:tr>
      <w:tr w:rsidR="00820D42" w:rsidRPr="004A393D" w:rsidTr="009A3426">
        <w:tc>
          <w:tcPr>
            <w:tcW w:w="562" w:type="dxa"/>
          </w:tcPr>
          <w:p w:rsidR="00820D42" w:rsidRDefault="00820D42" w:rsidP="004A393D">
            <w:pPr>
              <w:spacing w:before="322" w:line="322" w:lineRule="exact"/>
              <w:ind w:right="-20"/>
              <w:rPr>
                <w:bCs/>
                <w:spacing w:val="-4"/>
                <w:sz w:val="28"/>
                <w:szCs w:val="28"/>
              </w:rPr>
            </w:pPr>
            <w:r>
              <w:rPr>
                <w:bCs/>
                <w:spacing w:val="-4"/>
                <w:sz w:val="28"/>
                <w:szCs w:val="28"/>
              </w:rPr>
              <w:t>8</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Проектор</w:t>
            </w:r>
          </w:p>
        </w:tc>
        <w:tc>
          <w:tcPr>
            <w:tcW w:w="3115" w:type="dxa"/>
          </w:tcPr>
          <w:p w:rsidR="00820D42" w:rsidRDefault="00820D42" w:rsidP="004A393D">
            <w:pPr>
              <w:spacing w:before="322" w:line="322" w:lineRule="exact"/>
              <w:ind w:right="-20"/>
              <w:rPr>
                <w:bCs/>
                <w:spacing w:val="-4"/>
                <w:sz w:val="28"/>
                <w:szCs w:val="28"/>
              </w:rPr>
            </w:pPr>
            <w:r>
              <w:rPr>
                <w:bCs/>
                <w:spacing w:val="-4"/>
                <w:sz w:val="28"/>
                <w:szCs w:val="28"/>
              </w:rPr>
              <w:t>1</w:t>
            </w:r>
          </w:p>
        </w:tc>
      </w:tr>
    </w:tbl>
    <w:p w:rsidR="007D2DDF" w:rsidRDefault="00100B69" w:rsidP="004A393D">
      <w:pPr>
        <w:shd w:val="clear" w:color="auto" w:fill="FFFFFF"/>
        <w:spacing w:before="312" w:line="322" w:lineRule="exact"/>
        <w:ind w:right="1507"/>
        <w:jc w:val="center"/>
        <w:rPr>
          <w:b/>
          <w:bCs/>
          <w:spacing w:val="-2"/>
          <w:sz w:val="28"/>
          <w:szCs w:val="28"/>
        </w:rPr>
      </w:pPr>
      <w:r>
        <w:rPr>
          <w:b/>
          <w:bCs/>
          <w:spacing w:val="-2"/>
          <w:sz w:val="28"/>
          <w:szCs w:val="28"/>
        </w:rPr>
        <w:t>Перечень учебно</w:t>
      </w:r>
      <w:r w:rsidR="009E785D">
        <w:rPr>
          <w:b/>
          <w:bCs/>
          <w:spacing w:val="-2"/>
          <w:sz w:val="28"/>
          <w:szCs w:val="28"/>
        </w:rPr>
        <w:t>-</w:t>
      </w:r>
      <w:r>
        <w:rPr>
          <w:b/>
          <w:bCs/>
          <w:spacing w:val="-2"/>
          <w:sz w:val="28"/>
          <w:szCs w:val="28"/>
        </w:rPr>
        <w:t>методических средств обучения</w:t>
      </w:r>
      <w:r w:rsidR="009E785D">
        <w:rPr>
          <w:b/>
          <w:bCs/>
          <w:spacing w:val="-2"/>
          <w:sz w:val="28"/>
          <w:szCs w:val="28"/>
        </w:rPr>
        <w:t>.</w:t>
      </w:r>
    </w:p>
    <w:p w:rsidR="00100B69" w:rsidRDefault="00100B69" w:rsidP="00820D42">
      <w:pPr>
        <w:shd w:val="clear" w:color="auto" w:fill="FFFFFF"/>
        <w:spacing w:before="312" w:line="322" w:lineRule="exact"/>
        <w:ind w:right="1507"/>
        <w:jc w:val="center"/>
        <w:rPr>
          <w:b/>
          <w:bCs/>
          <w:sz w:val="28"/>
          <w:szCs w:val="28"/>
        </w:rPr>
      </w:pPr>
      <w:r>
        <w:rPr>
          <w:b/>
          <w:bCs/>
          <w:sz w:val="28"/>
          <w:szCs w:val="28"/>
        </w:rPr>
        <w:t xml:space="preserve">Литература </w:t>
      </w:r>
    </w:p>
    <w:p w:rsidR="00820D42" w:rsidRPr="00820D42" w:rsidRDefault="00820D42" w:rsidP="00820D42">
      <w:pPr>
        <w:numPr>
          <w:ilvl w:val="0"/>
          <w:numId w:val="27"/>
        </w:numPr>
        <w:spacing w:after="0" w:line="276" w:lineRule="auto"/>
        <w:ind w:left="0"/>
        <w:rPr>
          <w:sz w:val="28"/>
          <w:szCs w:val="28"/>
        </w:rPr>
      </w:pPr>
      <w:r w:rsidRPr="00820D42">
        <w:rPr>
          <w:sz w:val="28"/>
          <w:szCs w:val="28"/>
        </w:rPr>
        <w:t>Лидин Р.А. и др. Химия. Для школьников старших классов и поступающих в вузы: Теоретические основы. Вопросы. Задачи. Тесты: Учеб. пособие / Р.А. Лидин, В.А. Молочко, Л.Л. Андреева; Под ред. проф. Р.А. Лидина. – 2-е изд., стереотип. – М.: Дрофа, 2015.</w:t>
      </w:r>
    </w:p>
    <w:p w:rsidR="00820D42" w:rsidRPr="00820D42" w:rsidRDefault="00820D42" w:rsidP="00820D42">
      <w:pPr>
        <w:numPr>
          <w:ilvl w:val="0"/>
          <w:numId w:val="27"/>
        </w:numPr>
        <w:spacing w:after="0" w:line="276" w:lineRule="auto"/>
        <w:ind w:left="0"/>
        <w:rPr>
          <w:sz w:val="28"/>
          <w:szCs w:val="28"/>
        </w:rPr>
      </w:pPr>
      <w:r w:rsidRPr="00820D42">
        <w:rPr>
          <w:sz w:val="28"/>
          <w:szCs w:val="28"/>
        </w:rPr>
        <w:t xml:space="preserve">Гроссе Э., </w:t>
      </w:r>
      <w:proofErr w:type="spellStart"/>
      <w:r w:rsidRPr="00820D42">
        <w:rPr>
          <w:sz w:val="28"/>
          <w:szCs w:val="28"/>
        </w:rPr>
        <w:t>Вайсмантель</w:t>
      </w:r>
      <w:proofErr w:type="spellEnd"/>
      <w:r w:rsidRPr="00820D42">
        <w:rPr>
          <w:sz w:val="28"/>
          <w:szCs w:val="28"/>
        </w:rPr>
        <w:t xml:space="preserve"> Х. Химия для любознательных. Основы химии и занимательные опыты. Пер. с нем., 2-е русск. изд. – Л.: Химия, 2012.</w:t>
      </w:r>
    </w:p>
    <w:p w:rsidR="00820D42" w:rsidRPr="00820D42" w:rsidRDefault="00820D42" w:rsidP="00820D42">
      <w:pPr>
        <w:numPr>
          <w:ilvl w:val="0"/>
          <w:numId w:val="27"/>
        </w:numPr>
        <w:spacing w:after="0" w:line="276" w:lineRule="auto"/>
        <w:ind w:left="0"/>
        <w:rPr>
          <w:sz w:val="28"/>
          <w:szCs w:val="28"/>
        </w:rPr>
      </w:pPr>
      <w:r w:rsidRPr="00820D42">
        <w:rPr>
          <w:sz w:val="28"/>
          <w:szCs w:val="28"/>
        </w:rPr>
        <w:t>Хомченко Г.П. Химия для поступающих в вузы: Учебное пособие. – М.: Высшая школа, 1993.</w:t>
      </w:r>
    </w:p>
    <w:p w:rsidR="00820D42" w:rsidRPr="00820D42" w:rsidRDefault="00820D42" w:rsidP="00820D42">
      <w:pPr>
        <w:numPr>
          <w:ilvl w:val="0"/>
          <w:numId w:val="27"/>
        </w:numPr>
        <w:spacing w:after="0" w:line="276" w:lineRule="auto"/>
        <w:ind w:left="0"/>
        <w:rPr>
          <w:sz w:val="28"/>
          <w:szCs w:val="28"/>
        </w:rPr>
      </w:pPr>
      <w:proofErr w:type="spellStart"/>
      <w:r w:rsidRPr="00820D42">
        <w:rPr>
          <w:sz w:val="28"/>
          <w:szCs w:val="28"/>
        </w:rPr>
        <w:t>Ширшина</w:t>
      </w:r>
      <w:proofErr w:type="spellEnd"/>
      <w:r w:rsidRPr="00820D42">
        <w:rPr>
          <w:sz w:val="28"/>
          <w:szCs w:val="28"/>
        </w:rPr>
        <w:t xml:space="preserve"> Н.В. Химия: проектная деятельность. – Волгоград: «Учитель, 2013. </w:t>
      </w:r>
    </w:p>
    <w:p w:rsidR="00820D42" w:rsidRPr="00820D42" w:rsidRDefault="00820D42" w:rsidP="00820D42">
      <w:pPr>
        <w:numPr>
          <w:ilvl w:val="0"/>
          <w:numId w:val="27"/>
        </w:numPr>
        <w:spacing w:after="0" w:line="276" w:lineRule="auto"/>
        <w:ind w:left="0"/>
        <w:rPr>
          <w:sz w:val="28"/>
          <w:szCs w:val="28"/>
        </w:rPr>
      </w:pPr>
      <w:proofErr w:type="spellStart"/>
      <w:r w:rsidRPr="00820D42">
        <w:rPr>
          <w:sz w:val="28"/>
          <w:szCs w:val="28"/>
        </w:rPr>
        <w:t>Гольбрайх</w:t>
      </w:r>
      <w:proofErr w:type="spellEnd"/>
      <w:r w:rsidRPr="00820D42">
        <w:rPr>
          <w:sz w:val="28"/>
          <w:szCs w:val="28"/>
        </w:rPr>
        <w:t xml:space="preserve"> З. Е. Сборник задач и упражнений по химии: Учеб. пособие для студентов. – М.: ООО «Издательство АСТ»; ООО «Издательство </w:t>
      </w:r>
      <w:proofErr w:type="spellStart"/>
      <w:r w:rsidRPr="00820D42">
        <w:rPr>
          <w:sz w:val="28"/>
          <w:szCs w:val="28"/>
        </w:rPr>
        <w:t>Астрель</w:t>
      </w:r>
      <w:proofErr w:type="spellEnd"/>
      <w:r w:rsidRPr="00820D42">
        <w:rPr>
          <w:sz w:val="28"/>
          <w:szCs w:val="28"/>
        </w:rPr>
        <w:t>», 2014.</w:t>
      </w:r>
    </w:p>
    <w:p w:rsidR="00820D42" w:rsidRPr="00820D42" w:rsidRDefault="00820D42" w:rsidP="00820D42">
      <w:pPr>
        <w:numPr>
          <w:ilvl w:val="0"/>
          <w:numId w:val="27"/>
        </w:numPr>
        <w:spacing w:after="0" w:line="276" w:lineRule="auto"/>
        <w:ind w:left="0"/>
        <w:rPr>
          <w:sz w:val="28"/>
          <w:szCs w:val="28"/>
        </w:rPr>
      </w:pPr>
      <w:proofErr w:type="spellStart"/>
      <w:r w:rsidRPr="00820D42">
        <w:rPr>
          <w:sz w:val="28"/>
          <w:szCs w:val="28"/>
        </w:rPr>
        <w:t>Мацокина</w:t>
      </w:r>
      <w:proofErr w:type="spellEnd"/>
      <w:r w:rsidRPr="00820D42">
        <w:rPr>
          <w:sz w:val="28"/>
          <w:szCs w:val="28"/>
        </w:rPr>
        <w:t xml:space="preserve"> Г. Ф. Пособие по химии: методы решения расчетных и экспериментальных задач. – Н. Новгород, 2005.</w:t>
      </w:r>
    </w:p>
    <w:p w:rsidR="00100B69" w:rsidRDefault="00100B69" w:rsidP="004A393D">
      <w:pPr>
        <w:shd w:val="clear" w:color="auto" w:fill="FFFFFF"/>
        <w:spacing w:before="317"/>
      </w:pPr>
      <w:r>
        <w:rPr>
          <w:b/>
          <w:bCs/>
          <w:spacing w:val="-2"/>
          <w:sz w:val="28"/>
          <w:szCs w:val="28"/>
        </w:rPr>
        <w:t>Цифровые образовательные ресурсы (ЦОР) для поддержки подготовки</w:t>
      </w:r>
    </w:p>
    <w:p w:rsidR="00100B69" w:rsidRDefault="00100B69" w:rsidP="004A393D">
      <w:pPr>
        <w:shd w:val="clear" w:color="auto" w:fill="FFFFFF"/>
        <w:jc w:val="center"/>
      </w:pPr>
      <w:r>
        <w:rPr>
          <w:b/>
          <w:bCs/>
          <w:spacing w:val="-4"/>
          <w:sz w:val="28"/>
          <w:szCs w:val="28"/>
        </w:rPr>
        <w:t>школьников</w:t>
      </w:r>
    </w:p>
    <w:p w:rsidR="009E785D" w:rsidRPr="009E785D" w:rsidRDefault="009E785D" w:rsidP="004A393D">
      <w:pPr>
        <w:pStyle w:val="a6"/>
        <w:numPr>
          <w:ilvl w:val="0"/>
          <w:numId w:val="16"/>
        </w:numPr>
        <w:shd w:val="clear" w:color="auto" w:fill="FFFFFF"/>
        <w:ind w:left="0" w:hanging="692"/>
        <w:rPr>
          <w:sz w:val="28"/>
          <w:szCs w:val="28"/>
        </w:rPr>
      </w:pPr>
      <w:r w:rsidRPr="009E785D">
        <w:rPr>
          <w:sz w:val="28"/>
          <w:szCs w:val="28"/>
        </w:rPr>
        <w:t xml:space="preserve">Интернет-портал   Всероссийской   олимпиады   школьников.   -   Режим доступа: </w:t>
      </w:r>
      <w:hyperlink r:id="rId6" w:history="1">
        <w:r w:rsidRPr="009E785D">
          <w:rPr>
            <w:rStyle w:val="a5"/>
            <w:sz w:val="28"/>
            <w:szCs w:val="28"/>
            <w:lang w:val="en-US"/>
          </w:rPr>
          <w:t>http</w:t>
        </w:r>
        <w:r w:rsidRPr="009E785D">
          <w:rPr>
            <w:rStyle w:val="a5"/>
            <w:sz w:val="28"/>
            <w:szCs w:val="28"/>
          </w:rPr>
          <w:t>://</w:t>
        </w:r>
        <w:r w:rsidRPr="009E785D">
          <w:rPr>
            <w:rStyle w:val="a5"/>
            <w:sz w:val="28"/>
            <w:szCs w:val="28"/>
            <w:lang w:val="en-US"/>
          </w:rPr>
          <w:t>www</w:t>
        </w:r>
        <w:r w:rsidRPr="009E785D">
          <w:rPr>
            <w:rStyle w:val="a5"/>
            <w:sz w:val="28"/>
            <w:szCs w:val="28"/>
          </w:rPr>
          <w:t>.</w:t>
        </w:r>
        <w:proofErr w:type="spellStart"/>
        <w:r w:rsidRPr="009E785D">
          <w:rPr>
            <w:rStyle w:val="a5"/>
            <w:sz w:val="28"/>
            <w:szCs w:val="28"/>
            <w:lang w:val="en-US"/>
          </w:rPr>
          <w:t>rasolymp</w:t>
        </w:r>
        <w:proofErr w:type="spellEnd"/>
        <w:r w:rsidRPr="009E785D">
          <w:rPr>
            <w:rStyle w:val="a5"/>
            <w:sz w:val="28"/>
            <w:szCs w:val="28"/>
          </w:rPr>
          <w:t>.</w:t>
        </w:r>
        <w:proofErr w:type="spellStart"/>
        <w:r w:rsidRPr="009E785D">
          <w:rPr>
            <w:rStyle w:val="a5"/>
            <w:sz w:val="28"/>
            <w:szCs w:val="28"/>
            <w:lang w:val="en-US"/>
          </w:rPr>
          <w:t>r</w:t>
        </w:r>
      </w:hyperlink>
      <w:r w:rsidR="007D2DDF">
        <w:rPr>
          <w:rStyle w:val="a5"/>
          <w:sz w:val="28"/>
          <w:szCs w:val="28"/>
          <w:lang w:val="en-US"/>
        </w:rPr>
        <w:t>u</w:t>
      </w:r>
      <w:proofErr w:type="spellEnd"/>
    </w:p>
    <w:p w:rsidR="009E785D" w:rsidRPr="009E785D" w:rsidRDefault="009E785D" w:rsidP="004A393D">
      <w:pPr>
        <w:widowControl w:val="0"/>
        <w:numPr>
          <w:ilvl w:val="0"/>
          <w:numId w:val="16"/>
        </w:numPr>
        <w:shd w:val="clear" w:color="auto" w:fill="FFFFFF"/>
        <w:tabs>
          <w:tab w:val="left" w:pos="2268"/>
        </w:tabs>
        <w:autoSpaceDE w:val="0"/>
        <w:autoSpaceDN w:val="0"/>
        <w:adjustRightInd w:val="0"/>
        <w:ind w:left="0" w:hanging="692"/>
        <w:rPr>
          <w:spacing w:val="-15"/>
          <w:sz w:val="28"/>
          <w:szCs w:val="28"/>
        </w:rPr>
      </w:pPr>
      <w:r w:rsidRPr="009E785D">
        <w:rPr>
          <w:spacing w:val="-2"/>
          <w:sz w:val="28"/>
          <w:szCs w:val="28"/>
        </w:rPr>
        <w:t xml:space="preserve">Информационно-поисковая    система    «Задачи».    -    Режим    доступа: </w:t>
      </w:r>
      <w:r w:rsidRPr="009E785D">
        <w:rPr>
          <w:sz w:val="28"/>
          <w:szCs w:val="28"/>
          <w:lang w:val="en-US"/>
        </w:rPr>
        <w:t>http</w:t>
      </w:r>
      <w:r w:rsidRPr="009E785D">
        <w:rPr>
          <w:sz w:val="28"/>
          <w:szCs w:val="28"/>
        </w:rPr>
        <w:t>://</w:t>
      </w:r>
      <w:r w:rsidRPr="009E785D">
        <w:rPr>
          <w:sz w:val="28"/>
          <w:szCs w:val="28"/>
          <w:lang w:val="en-US"/>
        </w:rPr>
        <w:t>zadachi</w:t>
      </w:r>
      <w:r w:rsidRPr="009E785D">
        <w:rPr>
          <w:sz w:val="28"/>
          <w:szCs w:val="28"/>
        </w:rPr>
        <w:t>.</w:t>
      </w:r>
      <w:r w:rsidRPr="009E785D">
        <w:rPr>
          <w:sz w:val="28"/>
          <w:szCs w:val="28"/>
          <w:lang w:val="en-US"/>
        </w:rPr>
        <w:t>mccme</w:t>
      </w:r>
      <w:r w:rsidRPr="009E785D">
        <w:rPr>
          <w:sz w:val="28"/>
          <w:szCs w:val="28"/>
        </w:rPr>
        <w:t>.</w:t>
      </w:r>
      <w:r w:rsidRPr="009E785D">
        <w:rPr>
          <w:sz w:val="28"/>
          <w:szCs w:val="28"/>
          <w:lang w:val="en-US"/>
        </w:rPr>
        <w:t>ru</w:t>
      </w:r>
      <w:r w:rsidRPr="009E785D">
        <w:rPr>
          <w:sz w:val="28"/>
          <w:szCs w:val="28"/>
        </w:rPr>
        <w:t>/</w:t>
      </w:r>
      <w:r w:rsidRPr="009E785D">
        <w:rPr>
          <w:sz w:val="28"/>
          <w:szCs w:val="28"/>
          <w:lang w:val="en-US"/>
        </w:rPr>
        <w:t>easy</w:t>
      </w:r>
    </w:p>
    <w:p w:rsidR="009E785D" w:rsidRPr="009E785D" w:rsidRDefault="009E785D" w:rsidP="004A393D">
      <w:pPr>
        <w:widowControl w:val="0"/>
        <w:numPr>
          <w:ilvl w:val="0"/>
          <w:numId w:val="16"/>
        </w:numPr>
        <w:shd w:val="clear" w:color="auto" w:fill="FFFFFF"/>
        <w:tabs>
          <w:tab w:val="left" w:pos="307"/>
        </w:tabs>
        <w:autoSpaceDE w:val="0"/>
        <w:autoSpaceDN w:val="0"/>
        <w:adjustRightInd w:val="0"/>
        <w:ind w:left="0" w:hanging="692"/>
        <w:rPr>
          <w:spacing w:val="-17"/>
          <w:sz w:val="28"/>
          <w:szCs w:val="28"/>
        </w:rPr>
      </w:pPr>
      <w:r w:rsidRPr="009E785D">
        <w:rPr>
          <w:spacing w:val="-1"/>
          <w:sz w:val="28"/>
          <w:szCs w:val="28"/>
        </w:rPr>
        <w:t xml:space="preserve">Комплект   цифровых   образовательных   ресурсов   на   сайте   «Единая </w:t>
      </w:r>
      <w:r w:rsidRPr="009E785D">
        <w:rPr>
          <w:sz w:val="28"/>
          <w:szCs w:val="28"/>
        </w:rPr>
        <w:t>коллекция цифровых образовательных ресурсов».</w:t>
      </w:r>
    </w:p>
    <w:p w:rsidR="009E785D" w:rsidRPr="009E785D" w:rsidRDefault="009E785D" w:rsidP="004A393D">
      <w:pPr>
        <w:widowControl w:val="0"/>
        <w:numPr>
          <w:ilvl w:val="0"/>
          <w:numId w:val="16"/>
        </w:numPr>
        <w:shd w:val="clear" w:color="auto" w:fill="FFFFFF"/>
        <w:tabs>
          <w:tab w:val="left" w:pos="1276"/>
        </w:tabs>
        <w:autoSpaceDE w:val="0"/>
        <w:autoSpaceDN w:val="0"/>
        <w:adjustRightInd w:val="0"/>
        <w:ind w:left="0" w:hanging="692"/>
        <w:rPr>
          <w:spacing w:val="-17"/>
          <w:sz w:val="28"/>
          <w:szCs w:val="28"/>
        </w:rPr>
      </w:pPr>
      <w:r w:rsidRPr="009E785D">
        <w:rPr>
          <w:sz w:val="28"/>
          <w:szCs w:val="28"/>
        </w:rPr>
        <w:t xml:space="preserve">Министерство образования РФ. - Режим доступа: </w:t>
      </w:r>
      <w:r w:rsidR="007D2DDF">
        <w:rPr>
          <w:rStyle w:val="a5"/>
          <w:sz w:val="28"/>
          <w:szCs w:val="28"/>
          <w:lang w:val="en-US"/>
        </w:rPr>
        <w:t>http</w:t>
      </w:r>
      <w:r w:rsidR="007D2DDF" w:rsidRPr="00EE1350">
        <w:rPr>
          <w:rStyle w:val="a5"/>
          <w:sz w:val="28"/>
          <w:szCs w:val="28"/>
        </w:rPr>
        <w:t>://</w:t>
      </w:r>
      <w:r w:rsidR="007D2DDF">
        <w:rPr>
          <w:rStyle w:val="a5"/>
          <w:sz w:val="28"/>
          <w:szCs w:val="28"/>
          <w:lang w:val="en-US"/>
        </w:rPr>
        <w:t>www</w:t>
      </w:r>
      <w:r w:rsidR="007D2DDF" w:rsidRPr="00EE1350">
        <w:rPr>
          <w:rStyle w:val="a5"/>
          <w:sz w:val="28"/>
          <w:szCs w:val="28"/>
        </w:rPr>
        <w:t>.</w:t>
      </w:r>
      <w:proofErr w:type="spellStart"/>
      <w:r w:rsidR="007D2DDF">
        <w:rPr>
          <w:rStyle w:val="a5"/>
          <w:sz w:val="28"/>
          <w:szCs w:val="28"/>
          <w:lang w:val="en-US"/>
        </w:rPr>
        <w:t>ed</w:t>
      </w:r>
      <w:proofErr w:type="spellEnd"/>
      <w:r w:rsidR="007D2DDF" w:rsidRPr="00EE1350">
        <w:rPr>
          <w:rStyle w:val="a5"/>
          <w:sz w:val="28"/>
          <w:szCs w:val="28"/>
        </w:rPr>
        <w:t>.</w:t>
      </w:r>
      <w:proofErr w:type="spellStart"/>
      <w:r w:rsidR="007D2DDF">
        <w:rPr>
          <w:rStyle w:val="a5"/>
          <w:sz w:val="28"/>
          <w:szCs w:val="28"/>
          <w:lang w:val="en-US"/>
        </w:rPr>
        <w:t>gov</w:t>
      </w:r>
      <w:proofErr w:type="spellEnd"/>
      <w:r w:rsidR="007D2DDF" w:rsidRPr="00EE1350">
        <w:rPr>
          <w:rStyle w:val="a5"/>
          <w:sz w:val="28"/>
          <w:szCs w:val="28"/>
        </w:rPr>
        <w:t>.</w:t>
      </w:r>
      <w:r w:rsidRPr="009E785D">
        <w:rPr>
          <w:sz w:val="28"/>
          <w:szCs w:val="28"/>
          <w:lang w:val="en-US"/>
        </w:rPr>
        <w:t>http</w:t>
      </w:r>
      <w:r w:rsidR="007D2DDF">
        <w:rPr>
          <w:sz w:val="28"/>
          <w:szCs w:val="28"/>
        </w:rPr>
        <w:t>:</w:t>
      </w:r>
      <w:r w:rsidRPr="009E785D">
        <w:rPr>
          <w:sz w:val="28"/>
          <w:szCs w:val="28"/>
        </w:rPr>
        <w:t>//</w:t>
      </w:r>
      <w:r w:rsidRPr="009E785D">
        <w:rPr>
          <w:sz w:val="28"/>
          <w:szCs w:val="28"/>
          <w:lang w:val="en-US"/>
        </w:rPr>
        <w:t>www</w:t>
      </w:r>
      <w:r w:rsidR="007D2DDF">
        <w:rPr>
          <w:sz w:val="28"/>
          <w:szCs w:val="28"/>
        </w:rPr>
        <w:t>.</w:t>
      </w:r>
      <w:hyperlink r:id="rId7" w:history="1">
        <w:proofErr w:type="spellStart"/>
        <w:r w:rsidRPr="009E785D">
          <w:rPr>
            <w:rStyle w:val="a5"/>
            <w:sz w:val="28"/>
            <w:szCs w:val="28"/>
            <w:lang w:val="en-US"/>
          </w:rPr>
          <w:t>edu</w:t>
        </w:r>
        <w:proofErr w:type="spellEnd"/>
        <w:r w:rsidRPr="009E785D">
          <w:rPr>
            <w:rStyle w:val="a5"/>
            <w:sz w:val="28"/>
            <w:szCs w:val="28"/>
          </w:rPr>
          <w:t>.</w:t>
        </w:r>
        <w:proofErr w:type="spellStart"/>
        <w:r w:rsidRPr="009E785D">
          <w:rPr>
            <w:rStyle w:val="a5"/>
            <w:sz w:val="28"/>
            <w:szCs w:val="28"/>
            <w:lang w:val="en-US"/>
          </w:rPr>
          <w:t>ru</w:t>
        </w:r>
        <w:proofErr w:type="spellEnd"/>
      </w:hyperlink>
    </w:p>
    <w:p w:rsidR="007F1CA9" w:rsidRDefault="007F1CA9" w:rsidP="004A393D"/>
    <w:p w:rsidR="007F1CA9" w:rsidRDefault="007F1CA9" w:rsidP="004A393D"/>
    <w:p w:rsidR="007F1CA9" w:rsidRDefault="007F1CA9" w:rsidP="004A393D"/>
    <w:p w:rsidR="007F1CA9" w:rsidRDefault="00CD41D4" w:rsidP="00B525EC">
      <w:pPr>
        <w:jc w:val="center"/>
      </w:pPr>
      <w:r>
        <w:lastRenderedPageBreak/>
        <w:t>Календарно – тематическое планирование</w:t>
      </w:r>
    </w:p>
    <w:tbl>
      <w:tblPr>
        <w:tblStyle w:val="a8"/>
        <w:tblW w:w="0" w:type="auto"/>
        <w:tblLook w:val="04A0" w:firstRow="1" w:lastRow="0" w:firstColumn="1" w:lastColumn="0" w:noHBand="0" w:noVBand="1"/>
      </w:tblPr>
      <w:tblGrid>
        <w:gridCol w:w="675"/>
        <w:gridCol w:w="1134"/>
        <w:gridCol w:w="993"/>
        <w:gridCol w:w="4252"/>
        <w:gridCol w:w="1039"/>
        <w:gridCol w:w="1619"/>
      </w:tblGrid>
      <w:tr w:rsidR="00CD41D4" w:rsidTr="00CD41D4">
        <w:tc>
          <w:tcPr>
            <w:tcW w:w="675" w:type="dxa"/>
          </w:tcPr>
          <w:p w:rsidR="00CD41D4" w:rsidRDefault="00CD41D4" w:rsidP="004A393D">
            <w:r>
              <w:t>№</w:t>
            </w:r>
          </w:p>
        </w:tc>
        <w:tc>
          <w:tcPr>
            <w:tcW w:w="1134" w:type="dxa"/>
          </w:tcPr>
          <w:p w:rsidR="00CD41D4" w:rsidRDefault="00CD41D4" w:rsidP="004A393D">
            <w:r>
              <w:t>Дата план</w:t>
            </w:r>
          </w:p>
        </w:tc>
        <w:tc>
          <w:tcPr>
            <w:tcW w:w="993" w:type="dxa"/>
          </w:tcPr>
          <w:p w:rsidR="00CD41D4" w:rsidRDefault="00CD41D4" w:rsidP="004A393D">
            <w:r>
              <w:t>Дата факт</w:t>
            </w:r>
          </w:p>
        </w:tc>
        <w:tc>
          <w:tcPr>
            <w:tcW w:w="4252" w:type="dxa"/>
          </w:tcPr>
          <w:p w:rsidR="00CD41D4" w:rsidRDefault="00CD41D4" w:rsidP="004A393D">
            <w:r>
              <w:t xml:space="preserve">Тема </w:t>
            </w:r>
          </w:p>
        </w:tc>
        <w:tc>
          <w:tcPr>
            <w:tcW w:w="1039" w:type="dxa"/>
          </w:tcPr>
          <w:p w:rsidR="00CD41D4" w:rsidRDefault="00CD41D4" w:rsidP="004A393D">
            <w:r>
              <w:t>Кол-во часов</w:t>
            </w:r>
          </w:p>
        </w:tc>
        <w:tc>
          <w:tcPr>
            <w:tcW w:w="1619" w:type="dxa"/>
          </w:tcPr>
          <w:p w:rsidR="00CD41D4" w:rsidRDefault="00CD41D4" w:rsidP="004A393D">
            <w:r>
              <w:t>примечания</w:t>
            </w:r>
          </w:p>
        </w:tc>
      </w:tr>
      <w:tr w:rsidR="00CD41D4" w:rsidTr="00CD41D4">
        <w:tc>
          <w:tcPr>
            <w:tcW w:w="675" w:type="dxa"/>
          </w:tcPr>
          <w:p w:rsidR="00CD41D4" w:rsidRDefault="00CD41D4" w:rsidP="004A393D">
            <w:r>
              <w:t>1</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Вводное занятие. Техника безопасности при проведении эксперимента.</w:t>
            </w:r>
          </w:p>
        </w:tc>
        <w:tc>
          <w:tcPr>
            <w:tcW w:w="1039" w:type="dxa"/>
          </w:tcPr>
          <w:p w:rsidR="00CD41D4" w:rsidRDefault="00B525EC" w:rsidP="004A393D">
            <w:r>
              <w:t>1</w:t>
            </w:r>
          </w:p>
        </w:tc>
        <w:tc>
          <w:tcPr>
            <w:tcW w:w="1619" w:type="dxa"/>
          </w:tcPr>
          <w:p w:rsidR="00CD41D4" w:rsidRDefault="00CD41D4" w:rsidP="004A393D"/>
        </w:tc>
      </w:tr>
      <w:tr w:rsidR="00CD41D4" w:rsidTr="00CD41D4">
        <w:tc>
          <w:tcPr>
            <w:tcW w:w="675" w:type="dxa"/>
          </w:tcPr>
          <w:p w:rsidR="00CD41D4" w:rsidRDefault="00CD41D4" w:rsidP="004A393D">
            <w:r>
              <w:t>2</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Знакомство с лабораторным оборудованием</w:t>
            </w:r>
          </w:p>
        </w:tc>
        <w:tc>
          <w:tcPr>
            <w:tcW w:w="1039" w:type="dxa"/>
          </w:tcPr>
          <w:p w:rsidR="00CD41D4" w:rsidRDefault="00B525EC" w:rsidP="004A393D">
            <w:r>
              <w:t>1</w:t>
            </w:r>
          </w:p>
        </w:tc>
        <w:tc>
          <w:tcPr>
            <w:tcW w:w="1619" w:type="dxa"/>
          </w:tcPr>
          <w:p w:rsidR="00CD41D4" w:rsidRDefault="00CD41D4" w:rsidP="004A393D"/>
        </w:tc>
      </w:tr>
      <w:tr w:rsidR="00CD41D4" w:rsidTr="00CD41D4">
        <w:tc>
          <w:tcPr>
            <w:tcW w:w="675" w:type="dxa"/>
          </w:tcPr>
          <w:p w:rsidR="00CD41D4" w:rsidRDefault="00CD41D4" w:rsidP="004A393D">
            <w:r>
              <w:t>3-4</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Типы растворов</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CD41D4" w:rsidP="004A393D">
            <w:r>
              <w:t>5</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CD41D4">
            <w:r>
              <w:t>Приготовление насыщенного и пересыщенного растворов</w:t>
            </w:r>
          </w:p>
        </w:tc>
        <w:tc>
          <w:tcPr>
            <w:tcW w:w="1039" w:type="dxa"/>
          </w:tcPr>
          <w:p w:rsidR="00CD41D4" w:rsidRDefault="00B525EC" w:rsidP="004A393D">
            <w:r>
              <w:t>1</w:t>
            </w:r>
          </w:p>
        </w:tc>
        <w:tc>
          <w:tcPr>
            <w:tcW w:w="1619" w:type="dxa"/>
          </w:tcPr>
          <w:p w:rsidR="00CD41D4" w:rsidRDefault="00CD41D4" w:rsidP="004A393D"/>
        </w:tc>
      </w:tr>
      <w:tr w:rsidR="00CD41D4" w:rsidTr="00CD41D4">
        <w:tc>
          <w:tcPr>
            <w:tcW w:w="675" w:type="dxa"/>
          </w:tcPr>
          <w:p w:rsidR="00CD41D4" w:rsidRDefault="00CD41D4" w:rsidP="004A393D">
            <w:r>
              <w:t>6-7</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Способы выражения концентрации растворов</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CD41D4" w:rsidP="004A393D">
            <w:r>
              <w:t>8-10</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Решение задач на концентрации растворов</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CD41D4" w:rsidP="004A393D">
            <w:r>
              <w:t>11-12</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Приготовление растворов с заданными концентрациями</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CD41D4" w:rsidP="004A393D">
            <w:r>
              <w:t>13</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 xml:space="preserve">Кристаллы </w:t>
            </w:r>
          </w:p>
        </w:tc>
        <w:tc>
          <w:tcPr>
            <w:tcW w:w="1039" w:type="dxa"/>
          </w:tcPr>
          <w:p w:rsidR="00CD41D4" w:rsidRDefault="00B525EC" w:rsidP="004A393D">
            <w:r>
              <w:t>1</w:t>
            </w:r>
          </w:p>
        </w:tc>
        <w:tc>
          <w:tcPr>
            <w:tcW w:w="1619" w:type="dxa"/>
          </w:tcPr>
          <w:p w:rsidR="00CD41D4" w:rsidRDefault="00CD41D4" w:rsidP="004A393D"/>
        </w:tc>
      </w:tr>
      <w:tr w:rsidR="00CD41D4" w:rsidTr="00CD41D4">
        <w:tc>
          <w:tcPr>
            <w:tcW w:w="675" w:type="dxa"/>
          </w:tcPr>
          <w:p w:rsidR="00CD41D4" w:rsidRDefault="00CD41D4" w:rsidP="004A393D">
            <w:r>
              <w:t>14-15</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Выращивание кристаллов</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CD41D4" w:rsidP="004A393D">
            <w:r>
              <w:t>16-18</w:t>
            </w:r>
          </w:p>
        </w:tc>
        <w:tc>
          <w:tcPr>
            <w:tcW w:w="1134" w:type="dxa"/>
          </w:tcPr>
          <w:p w:rsidR="00CD41D4" w:rsidRDefault="00CD41D4" w:rsidP="004A393D"/>
        </w:tc>
        <w:tc>
          <w:tcPr>
            <w:tcW w:w="993" w:type="dxa"/>
          </w:tcPr>
          <w:p w:rsidR="00CD41D4" w:rsidRDefault="00CD41D4" w:rsidP="004A393D"/>
        </w:tc>
        <w:tc>
          <w:tcPr>
            <w:tcW w:w="4252" w:type="dxa"/>
          </w:tcPr>
          <w:p w:rsidR="00CD41D4" w:rsidRDefault="00CD41D4" w:rsidP="004A393D">
            <w:r>
              <w:t>Решение задач на нахождение количества вещества</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D1172A" w:rsidP="004A393D">
            <w:r>
              <w:t>19-21</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Решение задач на определение массовой доли химического элемента</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D1172A" w:rsidP="004A393D">
            <w:r>
              <w:t>22 - 25</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Решение задач на выведение простейшей формулы</w:t>
            </w:r>
          </w:p>
        </w:tc>
        <w:tc>
          <w:tcPr>
            <w:tcW w:w="1039" w:type="dxa"/>
          </w:tcPr>
          <w:p w:rsidR="00CD41D4" w:rsidRDefault="00B525EC" w:rsidP="004A393D">
            <w:r>
              <w:t>4</w:t>
            </w:r>
          </w:p>
        </w:tc>
        <w:tc>
          <w:tcPr>
            <w:tcW w:w="1619" w:type="dxa"/>
          </w:tcPr>
          <w:p w:rsidR="00CD41D4" w:rsidRDefault="00CD41D4" w:rsidP="004A393D"/>
        </w:tc>
      </w:tr>
      <w:tr w:rsidR="00CD41D4" w:rsidTr="00CD41D4">
        <w:tc>
          <w:tcPr>
            <w:tcW w:w="675" w:type="dxa"/>
          </w:tcPr>
          <w:p w:rsidR="00CD41D4" w:rsidRDefault="00D1172A" w:rsidP="004A393D">
            <w:r>
              <w:t>26-27</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Молярный объем газов. Решение задач</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D1172A" w:rsidP="004A393D">
            <w:r>
              <w:t>28-29</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Решение задач на определение относительной плотности газов</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D1172A" w:rsidP="004A393D">
            <w:r>
              <w:t>30-33</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Определение формулы вещества по массовым долям  элементов и относительной плотности газов.</w:t>
            </w:r>
          </w:p>
        </w:tc>
        <w:tc>
          <w:tcPr>
            <w:tcW w:w="1039" w:type="dxa"/>
          </w:tcPr>
          <w:p w:rsidR="00CD41D4" w:rsidRDefault="00B525EC" w:rsidP="004A393D">
            <w:r>
              <w:t>4</w:t>
            </w:r>
          </w:p>
        </w:tc>
        <w:tc>
          <w:tcPr>
            <w:tcW w:w="1619" w:type="dxa"/>
          </w:tcPr>
          <w:p w:rsidR="00CD41D4" w:rsidRDefault="00CD41D4" w:rsidP="004A393D"/>
        </w:tc>
      </w:tr>
      <w:tr w:rsidR="00CD41D4" w:rsidTr="00CD41D4">
        <w:tc>
          <w:tcPr>
            <w:tcW w:w="675" w:type="dxa"/>
          </w:tcPr>
          <w:p w:rsidR="00CD41D4" w:rsidRDefault="00D1172A" w:rsidP="004A393D">
            <w:r>
              <w:t>34-36</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Решение задач по химическим уравнениям</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D1172A" w:rsidP="004A393D">
            <w:r>
              <w:t>37-38</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Объемных отношений газов</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D1172A" w:rsidP="004A393D">
            <w:r>
              <w:t>39-40</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Термохимические уравнения и решение задач по ним</w:t>
            </w:r>
          </w:p>
        </w:tc>
        <w:tc>
          <w:tcPr>
            <w:tcW w:w="1039" w:type="dxa"/>
          </w:tcPr>
          <w:p w:rsidR="00CD41D4" w:rsidRDefault="00B525EC" w:rsidP="004A393D">
            <w:r>
              <w:t>2</w:t>
            </w:r>
          </w:p>
        </w:tc>
        <w:tc>
          <w:tcPr>
            <w:tcW w:w="1619" w:type="dxa"/>
          </w:tcPr>
          <w:p w:rsidR="00CD41D4" w:rsidRDefault="00CD41D4" w:rsidP="004A393D"/>
        </w:tc>
      </w:tr>
      <w:tr w:rsidR="00CD41D4" w:rsidTr="00CD41D4">
        <w:tc>
          <w:tcPr>
            <w:tcW w:w="675" w:type="dxa"/>
          </w:tcPr>
          <w:p w:rsidR="00CD41D4" w:rsidRDefault="00D1172A" w:rsidP="004A393D">
            <w:r>
              <w:t>41-43</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Решение задач на «избыток» и «недостаток»</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D1172A" w:rsidP="004A393D">
            <w:r>
              <w:t>44-46</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Нахождение массы или объема по исходным веществам, содержащим примеси</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D1172A" w:rsidP="004A393D">
            <w:r>
              <w:t>47-49</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Нахождение массы продукта по исходным веществам, находящимся в растворе</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D1172A" w:rsidP="004A393D">
            <w:r>
              <w:t>50</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r>
              <w:t>Классификация химических реакций</w:t>
            </w:r>
          </w:p>
        </w:tc>
        <w:tc>
          <w:tcPr>
            <w:tcW w:w="1039" w:type="dxa"/>
          </w:tcPr>
          <w:p w:rsidR="00CD41D4" w:rsidRDefault="00B525EC" w:rsidP="004A393D">
            <w:r>
              <w:t>1</w:t>
            </w:r>
          </w:p>
        </w:tc>
        <w:tc>
          <w:tcPr>
            <w:tcW w:w="1619" w:type="dxa"/>
          </w:tcPr>
          <w:p w:rsidR="00CD41D4" w:rsidRDefault="00CD41D4" w:rsidP="004A393D"/>
        </w:tc>
      </w:tr>
      <w:tr w:rsidR="00CD41D4" w:rsidTr="00CD41D4">
        <w:tc>
          <w:tcPr>
            <w:tcW w:w="675" w:type="dxa"/>
          </w:tcPr>
          <w:p w:rsidR="00CD41D4" w:rsidRDefault="00D1172A" w:rsidP="004A393D">
            <w:r>
              <w:t>51-53</w:t>
            </w:r>
          </w:p>
        </w:tc>
        <w:tc>
          <w:tcPr>
            <w:tcW w:w="1134" w:type="dxa"/>
          </w:tcPr>
          <w:p w:rsidR="00CD41D4" w:rsidRDefault="00CD41D4" w:rsidP="004A393D"/>
        </w:tc>
        <w:tc>
          <w:tcPr>
            <w:tcW w:w="993" w:type="dxa"/>
          </w:tcPr>
          <w:p w:rsidR="00CD41D4" w:rsidRDefault="00CD41D4" w:rsidP="004A393D"/>
        </w:tc>
        <w:tc>
          <w:tcPr>
            <w:tcW w:w="4252" w:type="dxa"/>
          </w:tcPr>
          <w:p w:rsidR="00CD41D4" w:rsidRDefault="00D1172A" w:rsidP="004A393D">
            <w:proofErr w:type="spellStart"/>
            <w:r>
              <w:t>Окислительно</w:t>
            </w:r>
            <w:proofErr w:type="spellEnd"/>
            <w:r>
              <w:t xml:space="preserve"> – восстановительные реакции</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371E3F" w:rsidP="004A393D">
            <w:r>
              <w:t>54-56</w:t>
            </w:r>
          </w:p>
        </w:tc>
        <w:tc>
          <w:tcPr>
            <w:tcW w:w="1134" w:type="dxa"/>
          </w:tcPr>
          <w:p w:rsidR="00CD41D4" w:rsidRDefault="00CD41D4" w:rsidP="004A393D"/>
        </w:tc>
        <w:tc>
          <w:tcPr>
            <w:tcW w:w="993" w:type="dxa"/>
          </w:tcPr>
          <w:p w:rsidR="00CD41D4" w:rsidRDefault="00CD41D4" w:rsidP="004A393D"/>
        </w:tc>
        <w:tc>
          <w:tcPr>
            <w:tcW w:w="4252" w:type="dxa"/>
          </w:tcPr>
          <w:p w:rsidR="00CD41D4" w:rsidRDefault="00371E3F" w:rsidP="004A393D">
            <w:r>
              <w:t>Расстановка коэффициентов методом электронного баланса</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B525EC" w:rsidP="004A393D">
            <w:r>
              <w:t>57-59</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B525EC">
            <w:r>
              <w:t>Выведение пяте</w:t>
            </w:r>
            <w:r w:rsidR="00B525EC">
              <w:t>н и химические вулканы</w:t>
            </w:r>
          </w:p>
        </w:tc>
        <w:tc>
          <w:tcPr>
            <w:tcW w:w="1039" w:type="dxa"/>
          </w:tcPr>
          <w:p w:rsidR="00CD41D4" w:rsidRDefault="00B525EC" w:rsidP="004A393D">
            <w:r>
              <w:t>3</w:t>
            </w:r>
          </w:p>
        </w:tc>
        <w:tc>
          <w:tcPr>
            <w:tcW w:w="1619" w:type="dxa"/>
          </w:tcPr>
          <w:p w:rsidR="00CD41D4" w:rsidRDefault="00CD41D4" w:rsidP="004A393D"/>
        </w:tc>
      </w:tr>
      <w:tr w:rsidR="00CD41D4" w:rsidTr="00CD41D4">
        <w:tc>
          <w:tcPr>
            <w:tcW w:w="675" w:type="dxa"/>
          </w:tcPr>
          <w:p w:rsidR="00CD41D4" w:rsidRDefault="00911B71" w:rsidP="004A393D">
            <w:r>
              <w:t>60-61</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 xml:space="preserve">Кислоты </w:t>
            </w:r>
          </w:p>
        </w:tc>
        <w:tc>
          <w:tcPr>
            <w:tcW w:w="1039" w:type="dxa"/>
          </w:tcPr>
          <w:p w:rsidR="00CD41D4" w:rsidRDefault="00911B71" w:rsidP="004A393D">
            <w:r>
              <w:t>2</w:t>
            </w:r>
          </w:p>
        </w:tc>
        <w:tc>
          <w:tcPr>
            <w:tcW w:w="1619" w:type="dxa"/>
          </w:tcPr>
          <w:p w:rsidR="00CD41D4" w:rsidRDefault="00CD41D4" w:rsidP="004A393D"/>
        </w:tc>
      </w:tr>
      <w:tr w:rsidR="00CD41D4" w:rsidTr="00CD41D4">
        <w:tc>
          <w:tcPr>
            <w:tcW w:w="675" w:type="dxa"/>
          </w:tcPr>
          <w:p w:rsidR="00CD41D4" w:rsidRDefault="00911B71" w:rsidP="004A393D">
            <w:r>
              <w:t>62-63</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Пр.р. «получение и химические свойства кислот»</w:t>
            </w:r>
          </w:p>
        </w:tc>
        <w:tc>
          <w:tcPr>
            <w:tcW w:w="1039" w:type="dxa"/>
          </w:tcPr>
          <w:p w:rsidR="00CD41D4" w:rsidRDefault="00911B71" w:rsidP="004A393D">
            <w:r>
              <w:t>2</w:t>
            </w:r>
          </w:p>
        </w:tc>
        <w:tc>
          <w:tcPr>
            <w:tcW w:w="1619" w:type="dxa"/>
          </w:tcPr>
          <w:p w:rsidR="00CD41D4" w:rsidRDefault="00CD41D4" w:rsidP="004A393D"/>
        </w:tc>
      </w:tr>
      <w:tr w:rsidR="00CD41D4" w:rsidTr="00CD41D4">
        <w:tc>
          <w:tcPr>
            <w:tcW w:w="675" w:type="dxa"/>
          </w:tcPr>
          <w:p w:rsidR="00CD41D4" w:rsidRDefault="00911B71" w:rsidP="004A393D">
            <w:r>
              <w:t>64-65</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 xml:space="preserve">Основания </w:t>
            </w:r>
          </w:p>
        </w:tc>
        <w:tc>
          <w:tcPr>
            <w:tcW w:w="1039" w:type="dxa"/>
          </w:tcPr>
          <w:p w:rsidR="00CD41D4" w:rsidRDefault="00911B71" w:rsidP="004A393D">
            <w:r>
              <w:t>2</w:t>
            </w:r>
          </w:p>
        </w:tc>
        <w:tc>
          <w:tcPr>
            <w:tcW w:w="1619" w:type="dxa"/>
          </w:tcPr>
          <w:p w:rsidR="00CD41D4" w:rsidRDefault="00CD41D4" w:rsidP="004A393D"/>
        </w:tc>
      </w:tr>
      <w:tr w:rsidR="00CD41D4" w:rsidTr="00CD41D4">
        <w:tc>
          <w:tcPr>
            <w:tcW w:w="675" w:type="dxa"/>
          </w:tcPr>
          <w:p w:rsidR="00CD41D4" w:rsidRDefault="00911B71" w:rsidP="004A393D">
            <w:r>
              <w:lastRenderedPageBreak/>
              <w:t>66-67</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Пр.р. «Получение и химические свойства оснований»</w:t>
            </w:r>
          </w:p>
        </w:tc>
        <w:tc>
          <w:tcPr>
            <w:tcW w:w="1039" w:type="dxa"/>
          </w:tcPr>
          <w:p w:rsidR="00CD41D4" w:rsidRDefault="00217B73" w:rsidP="004A393D">
            <w:r>
              <w:t>2</w:t>
            </w:r>
          </w:p>
        </w:tc>
        <w:tc>
          <w:tcPr>
            <w:tcW w:w="1619" w:type="dxa"/>
          </w:tcPr>
          <w:p w:rsidR="00CD41D4" w:rsidRDefault="00CD41D4" w:rsidP="004A393D"/>
        </w:tc>
      </w:tr>
      <w:tr w:rsidR="00CD41D4" w:rsidTr="00CD41D4">
        <w:tc>
          <w:tcPr>
            <w:tcW w:w="675" w:type="dxa"/>
          </w:tcPr>
          <w:p w:rsidR="00CD41D4" w:rsidRDefault="00911B71" w:rsidP="004A393D">
            <w:r>
              <w:t>68-69</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 xml:space="preserve">Оксиды </w:t>
            </w:r>
          </w:p>
        </w:tc>
        <w:tc>
          <w:tcPr>
            <w:tcW w:w="1039" w:type="dxa"/>
          </w:tcPr>
          <w:p w:rsidR="00CD41D4" w:rsidRDefault="00217B73" w:rsidP="004A393D">
            <w:r>
              <w:t>2</w:t>
            </w:r>
          </w:p>
        </w:tc>
        <w:tc>
          <w:tcPr>
            <w:tcW w:w="1619" w:type="dxa"/>
          </w:tcPr>
          <w:p w:rsidR="00CD41D4" w:rsidRDefault="00CD41D4" w:rsidP="004A393D"/>
        </w:tc>
      </w:tr>
      <w:tr w:rsidR="00CD41D4" w:rsidTr="00CD41D4">
        <w:tc>
          <w:tcPr>
            <w:tcW w:w="675" w:type="dxa"/>
          </w:tcPr>
          <w:p w:rsidR="00CD41D4" w:rsidRDefault="00911B71" w:rsidP="004A393D">
            <w:r>
              <w:t>70-71</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Пр.р. «Получение и химические свойства оксидов»</w:t>
            </w:r>
          </w:p>
        </w:tc>
        <w:tc>
          <w:tcPr>
            <w:tcW w:w="1039" w:type="dxa"/>
          </w:tcPr>
          <w:p w:rsidR="00CD41D4" w:rsidRDefault="00217B73" w:rsidP="004A393D">
            <w:r>
              <w:t>2</w:t>
            </w:r>
          </w:p>
        </w:tc>
        <w:tc>
          <w:tcPr>
            <w:tcW w:w="1619" w:type="dxa"/>
          </w:tcPr>
          <w:p w:rsidR="00CD41D4" w:rsidRDefault="00CD41D4" w:rsidP="004A393D"/>
        </w:tc>
      </w:tr>
      <w:tr w:rsidR="00CD41D4" w:rsidTr="00CD41D4">
        <w:tc>
          <w:tcPr>
            <w:tcW w:w="675" w:type="dxa"/>
          </w:tcPr>
          <w:p w:rsidR="00CD41D4" w:rsidRDefault="00911B71" w:rsidP="004A393D">
            <w:r>
              <w:t>72-73</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 xml:space="preserve">Соли </w:t>
            </w:r>
          </w:p>
        </w:tc>
        <w:tc>
          <w:tcPr>
            <w:tcW w:w="1039" w:type="dxa"/>
          </w:tcPr>
          <w:p w:rsidR="00CD41D4" w:rsidRDefault="00217B73" w:rsidP="004A393D">
            <w:r>
              <w:t>2</w:t>
            </w:r>
          </w:p>
        </w:tc>
        <w:tc>
          <w:tcPr>
            <w:tcW w:w="1619" w:type="dxa"/>
          </w:tcPr>
          <w:p w:rsidR="00CD41D4" w:rsidRDefault="00CD41D4" w:rsidP="004A393D"/>
        </w:tc>
      </w:tr>
      <w:tr w:rsidR="00CD41D4" w:rsidTr="00CD41D4">
        <w:tc>
          <w:tcPr>
            <w:tcW w:w="675" w:type="dxa"/>
          </w:tcPr>
          <w:p w:rsidR="00CD41D4" w:rsidRDefault="00911B71" w:rsidP="004A393D">
            <w:r>
              <w:t>74-75</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Пр.р. «Получение и химические свойства солей»</w:t>
            </w:r>
          </w:p>
        </w:tc>
        <w:tc>
          <w:tcPr>
            <w:tcW w:w="1039" w:type="dxa"/>
          </w:tcPr>
          <w:p w:rsidR="00CD41D4" w:rsidRDefault="00217B73" w:rsidP="004A393D">
            <w:r>
              <w:t>2</w:t>
            </w:r>
          </w:p>
        </w:tc>
        <w:tc>
          <w:tcPr>
            <w:tcW w:w="1619" w:type="dxa"/>
          </w:tcPr>
          <w:p w:rsidR="00CD41D4" w:rsidRDefault="00CD41D4" w:rsidP="004A393D"/>
        </w:tc>
      </w:tr>
      <w:tr w:rsidR="00CD41D4" w:rsidTr="00CD41D4">
        <w:tc>
          <w:tcPr>
            <w:tcW w:w="675" w:type="dxa"/>
          </w:tcPr>
          <w:p w:rsidR="00CD41D4" w:rsidRDefault="00911B71" w:rsidP="004A393D">
            <w:r>
              <w:t>76-78</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911B71">
            <w:r>
              <w:t>Генетические ряды. Написание уравнений по цепочкам превращений.</w:t>
            </w:r>
          </w:p>
        </w:tc>
        <w:tc>
          <w:tcPr>
            <w:tcW w:w="1039" w:type="dxa"/>
          </w:tcPr>
          <w:p w:rsidR="00CD41D4" w:rsidRDefault="00217B73" w:rsidP="004A393D">
            <w:r>
              <w:t>3</w:t>
            </w:r>
          </w:p>
        </w:tc>
        <w:tc>
          <w:tcPr>
            <w:tcW w:w="1619" w:type="dxa"/>
          </w:tcPr>
          <w:p w:rsidR="00CD41D4" w:rsidRDefault="00CD41D4" w:rsidP="004A393D"/>
        </w:tc>
      </w:tr>
      <w:tr w:rsidR="00CD41D4" w:rsidTr="00CD41D4">
        <w:tc>
          <w:tcPr>
            <w:tcW w:w="675" w:type="dxa"/>
          </w:tcPr>
          <w:p w:rsidR="00CD41D4" w:rsidRDefault="00911B71" w:rsidP="004A393D">
            <w:r>
              <w:t>79-81</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Пр.р. «Осуществление цепочек превращения разных классов неорганических веществ»</w:t>
            </w:r>
          </w:p>
        </w:tc>
        <w:tc>
          <w:tcPr>
            <w:tcW w:w="1039" w:type="dxa"/>
          </w:tcPr>
          <w:p w:rsidR="00CD41D4" w:rsidRDefault="00217B73" w:rsidP="004A393D">
            <w:r>
              <w:t>3</w:t>
            </w:r>
          </w:p>
        </w:tc>
        <w:tc>
          <w:tcPr>
            <w:tcW w:w="1619" w:type="dxa"/>
          </w:tcPr>
          <w:p w:rsidR="00CD41D4" w:rsidRDefault="00CD41D4" w:rsidP="004A393D"/>
        </w:tc>
      </w:tr>
      <w:tr w:rsidR="00CD41D4" w:rsidTr="00CD41D4">
        <w:tc>
          <w:tcPr>
            <w:tcW w:w="675" w:type="dxa"/>
          </w:tcPr>
          <w:p w:rsidR="00CD41D4" w:rsidRDefault="00911B71" w:rsidP="004A393D">
            <w:r>
              <w:t>82-84</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Решение задач с использованием «цепочек превращения»</w:t>
            </w:r>
          </w:p>
        </w:tc>
        <w:tc>
          <w:tcPr>
            <w:tcW w:w="1039" w:type="dxa"/>
          </w:tcPr>
          <w:p w:rsidR="00CD41D4" w:rsidRDefault="00217B73" w:rsidP="004A393D">
            <w:r>
              <w:t>3</w:t>
            </w:r>
          </w:p>
        </w:tc>
        <w:tc>
          <w:tcPr>
            <w:tcW w:w="1619" w:type="dxa"/>
          </w:tcPr>
          <w:p w:rsidR="00CD41D4" w:rsidRDefault="00CD41D4" w:rsidP="004A393D"/>
        </w:tc>
      </w:tr>
      <w:tr w:rsidR="00CD41D4" w:rsidTr="00CD41D4">
        <w:tc>
          <w:tcPr>
            <w:tcW w:w="675" w:type="dxa"/>
          </w:tcPr>
          <w:p w:rsidR="00CD41D4" w:rsidRDefault="00911B71" w:rsidP="004A393D">
            <w:r>
              <w:t>85-86</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Качественные реакции на катионы и анионы. Составление таблицы.</w:t>
            </w:r>
          </w:p>
        </w:tc>
        <w:tc>
          <w:tcPr>
            <w:tcW w:w="1039" w:type="dxa"/>
          </w:tcPr>
          <w:p w:rsidR="00CD41D4" w:rsidRDefault="00217B73" w:rsidP="004A393D">
            <w:r>
              <w:t>2</w:t>
            </w:r>
          </w:p>
        </w:tc>
        <w:tc>
          <w:tcPr>
            <w:tcW w:w="1619" w:type="dxa"/>
          </w:tcPr>
          <w:p w:rsidR="00CD41D4" w:rsidRDefault="00CD41D4" w:rsidP="004A393D"/>
        </w:tc>
      </w:tr>
      <w:tr w:rsidR="00CD41D4" w:rsidTr="00CD41D4">
        <w:tc>
          <w:tcPr>
            <w:tcW w:w="675" w:type="dxa"/>
          </w:tcPr>
          <w:p w:rsidR="00CD41D4" w:rsidRDefault="00911B71" w:rsidP="004A393D">
            <w:r>
              <w:t>87-89</w:t>
            </w:r>
          </w:p>
        </w:tc>
        <w:tc>
          <w:tcPr>
            <w:tcW w:w="1134" w:type="dxa"/>
          </w:tcPr>
          <w:p w:rsidR="00CD41D4" w:rsidRDefault="00CD41D4" w:rsidP="004A393D"/>
        </w:tc>
        <w:tc>
          <w:tcPr>
            <w:tcW w:w="993" w:type="dxa"/>
          </w:tcPr>
          <w:p w:rsidR="00CD41D4" w:rsidRDefault="00CD41D4" w:rsidP="004A393D"/>
        </w:tc>
        <w:tc>
          <w:tcPr>
            <w:tcW w:w="4252" w:type="dxa"/>
          </w:tcPr>
          <w:p w:rsidR="00CD41D4" w:rsidRDefault="00911B71" w:rsidP="004A393D">
            <w:r>
              <w:t>Качественные реакции на ионы водорода и гидроксид ионы</w:t>
            </w:r>
            <w:r w:rsidR="00217B73">
              <w:t>.</w:t>
            </w:r>
          </w:p>
        </w:tc>
        <w:tc>
          <w:tcPr>
            <w:tcW w:w="1039" w:type="dxa"/>
          </w:tcPr>
          <w:p w:rsidR="00CD41D4" w:rsidRDefault="00217B73" w:rsidP="004A393D">
            <w:r>
              <w:t>3</w:t>
            </w:r>
          </w:p>
        </w:tc>
        <w:tc>
          <w:tcPr>
            <w:tcW w:w="1619" w:type="dxa"/>
          </w:tcPr>
          <w:p w:rsidR="00CD41D4" w:rsidRDefault="00CD41D4" w:rsidP="004A393D"/>
        </w:tc>
      </w:tr>
      <w:tr w:rsidR="00CD41D4" w:rsidTr="00CD41D4">
        <w:tc>
          <w:tcPr>
            <w:tcW w:w="675" w:type="dxa"/>
          </w:tcPr>
          <w:p w:rsidR="00CD41D4" w:rsidRDefault="00217B73" w:rsidP="004A393D">
            <w:r>
              <w:t>90-92</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Качественные реакции на ионы аммония, кальция, серебра</w:t>
            </w:r>
          </w:p>
        </w:tc>
        <w:tc>
          <w:tcPr>
            <w:tcW w:w="1039" w:type="dxa"/>
          </w:tcPr>
          <w:p w:rsidR="00CD41D4" w:rsidRDefault="00217B73" w:rsidP="004A393D">
            <w:r>
              <w:t>3</w:t>
            </w:r>
          </w:p>
        </w:tc>
        <w:tc>
          <w:tcPr>
            <w:tcW w:w="1619" w:type="dxa"/>
          </w:tcPr>
          <w:p w:rsidR="00CD41D4" w:rsidRDefault="00CD41D4" w:rsidP="004A393D"/>
        </w:tc>
      </w:tr>
      <w:tr w:rsidR="00CD41D4" w:rsidTr="00CD41D4">
        <w:tc>
          <w:tcPr>
            <w:tcW w:w="675" w:type="dxa"/>
          </w:tcPr>
          <w:p w:rsidR="00CD41D4" w:rsidRDefault="00217B73" w:rsidP="004A393D">
            <w:r>
              <w:t>93-95</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Качественные реакции на ионы бария, меди, железа, алюминия.</w:t>
            </w:r>
          </w:p>
        </w:tc>
        <w:tc>
          <w:tcPr>
            <w:tcW w:w="1039" w:type="dxa"/>
          </w:tcPr>
          <w:p w:rsidR="00CD41D4" w:rsidRDefault="00217B73" w:rsidP="004A393D">
            <w:r>
              <w:t>3</w:t>
            </w:r>
          </w:p>
        </w:tc>
        <w:tc>
          <w:tcPr>
            <w:tcW w:w="1619" w:type="dxa"/>
          </w:tcPr>
          <w:p w:rsidR="00CD41D4" w:rsidRDefault="00CD41D4" w:rsidP="004A393D"/>
        </w:tc>
      </w:tr>
      <w:tr w:rsidR="00CD41D4" w:rsidTr="00CD41D4">
        <w:tc>
          <w:tcPr>
            <w:tcW w:w="675" w:type="dxa"/>
          </w:tcPr>
          <w:p w:rsidR="00CD41D4" w:rsidRDefault="00217B73" w:rsidP="004A393D">
            <w:r>
              <w:t>96-98</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Качественные реакции на ионы хлора, йода, брома.</w:t>
            </w:r>
          </w:p>
        </w:tc>
        <w:tc>
          <w:tcPr>
            <w:tcW w:w="1039" w:type="dxa"/>
          </w:tcPr>
          <w:p w:rsidR="00CD41D4" w:rsidRDefault="00962A73" w:rsidP="004A393D">
            <w:r>
              <w:t>3</w:t>
            </w:r>
          </w:p>
        </w:tc>
        <w:tc>
          <w:tcPr>
            <w:tcW w:w="1619" w:type="dxa"/>
          </w:tcPr>
          <w:p w:rsidR="00CD41D4" w:rsidRDefault="00CD41D4" w:rsidP="004A393D"/>
        </w:tc>
      </w:tr>
      <w:tr w:rsidR="00CD41D4" w:rsidTr="00CD41D4">
        <w:tc>
          <w:tcPr>
            <w:tcW w:w="675" w:type="dxa"/>
          </w:tcPr>
          <w:p w:rsidR="00CD41D4" w:rsidRDefault="0078609A" w:rsidP="004A393D">
            <w:r>
              <w:t>99-101</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Качественные реакции на сульфат – и сульфид - ионы</w:t>
            </w:r>
          </w:p>
        </w:tc>
        <w:tc>
          <w:tcPr>
            <w:tcW w:w="1039" w:type="dxa"/>
          </w:tcPr>
          <w:p w:rsidR="00CD41D4" w:rsidRDefault="0078609A" w:rsidP="004A393D">
            <w:r>
              <w:t>3</w:t>
            </w:r>
          </w:p>
        </w:tc>
        <w:tc>
          <w:tcPr>
            <w:tcW w:w="1619" w:type="dxa"/>
          </w:tcPr>
          <w:p w:rsidR="00CD41D4" w:rsidRDefault="00CD41D4" w:rsidP="004A393D"/>
        </w:tc>
      </w:tr>
      <w:tr w:rsidR="00CD41D4" w:rsidTr="00CD41D4">
        <w:tc>
          <w:tcPr>
            <w:tcW w:w="675" w:type="dxa"/>
          </w:tcPr>
          <w:p w:rsidR="00CD41D4" w:rsidRDefault="0078609A" w:rsidP="004A393D">
            <w:r>
              <w:t>102-104</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Качественные реакции на нитрат – и карбонат ионы.</w:t>
            </w:r>
          </w:p>
        </w:tc>
        <w:tc>
          <w:tcPr>
            <w:tcW w:w="1039" w:type="dxa"/>
          </w:tcPr>
          <w:p w:rsidR="00CD41D4" w:rsidRDefault="0078609A" w:rsidP="004A393D">
            <w:r>
              <w:t>3</w:t>
            </w:r>
          </w:p>
        </w:tc>
        <w:tc>
          <w:tcPr>
            <w:tcW w:w="1619" w:type="dxa"/>
          </w:tcPr>
          <w:p w:rsidR="00CD41D4" w:rsidRDefault="00CD41D4" w:rsidP="004A393D"/>
        </w:tc>
      </w:tr>
      <w:tr w:rsidR="00CD41D4" w:rsidTr="00CD41D4">
        <w:tc>
          <w:tcPr>
            <w:tcW w:w="675" w:type="dxa"/>
          </w:tcPr>
          <w:p w:rsidR="00CD41D4" w:rsidRDefault="0078609A" w:rsidP="004A393D">
            <w:r>
              <w:t>105-107</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Определение состава солей</w:t>
            </w:r>
          </w:p>
        </w:tc>
        <w:tc>
          <w:tcPr>
            <w:tcW w:w="1039" w:type="dxa"/>
          </w:tcPr>
          <w:p w:rsidR="00CD41D4" w:rsidRDefault="00962A73" w:rsidP="004A393D">
            <w:r>
              <w:t>2</w:t>
            </w:r>
          </w:p>
        </w:tc>
        <w:tc>
          <w:tcPr>
            <w:tcW w:w="1619" w:type="dxa"/>
          </w:tcPr>
          <w:p w:rsidR="00CD41D4" w:rsidRDefault="00CD41D4" w:rsidP="004A393D"/>
        </w:tc>
      </w:tr>
      <w:tr w:rsidR="00CD41D4" w:rsidTr="00CD41D4">
        <w:tc>
          <w:tcPr>
            <w:tcW w:w="675" w:type="dxa"/>
          </w:tcPr>
          <w:p w:rsidR="00CD41D4" w:rsidRDefault="0078609A" w:rsidP="004A393D">
            <w:r>
              <w:t>108</w:t>
            </w:r>
          </w:p>
        </w:tc>
        <w:tc>
          <w:tcPr>
            <w:tcW w:w="1134" w:type="dxa"/>
          </w:tcPr>
          <w:p w:rsidR="00CD41D4" w:rsidRDefault="00CD41D4" w:rsidP="004A393D"/>
        </w:tc>
        <w:tc>
          <w:tcPr>
            <w:tcW w:w="993" w:type="dxa"/>
          </w:tcPr>
          <w:p w:rsidR="00CD41D4" w:rsidRDefault="00CD41D4" w:rsidP="004A393D"/>
        </w:tc>
        <w:tc>
          <w:tcPr>
            <w:tcW w:w="4252" w:type="dxa"/>
          </w:tcPr>
          <w:p w:rsidR="00CD41D4" w:rsidRDefault="00217B73" w:rsidP="004A393D">
            <w:r>
              <w:t xml:space="preserve">Итоговое занятие </w:t>
            </w:r>
          </w:p>
        </w:tc>
        <w:tc>
          <w:tcPr>
            <w:tcW w:w="1039" w:type="dxa"/>
          </w:tcPr>
          <w:p w:rsidR="00CD41D4" w:rsidRDefault="00962A73" w:rsidP="004A393D">
            <w:r>
              <w:t>1</w:t>
            </w:r>
          </w:p>
        </w:tc>
        <w:tc>
          <w:tcPr>
            <w:tcW w:w="1619" w:type="dxa"/>
          </w:tcPr>
          <w:p w:rsidR="00CD41D4" w:rsidRDefault="00CD41D4" w:rsidP="004A393D"/>
        </w:tc>
      </w:tr>
    </w:tbl>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7F1CA9" w:rsidRDefault="007F1CA9" w:rsidP="004A393D"/>
    <w:p w:rsidR="00FA5F09" w:rsidRDefault="00FA5F09" w:rsidP="00673176">
      <w:pPr>
        <w:spacing w:line="360" w:lineRule="auto"/>
        <w:rPr>
          <w:b/>
          <w:spacing w:val="-2"/>
          <w:sz w:val="32"/>
        </w:rPr>
      </w:pPr>
    </w:p>
    <w:p w:rsidR="00FA5F09" w:rsidRDefault="00FA5F09" w:rsidP="004A393D"/>
    <w:sectPr w:rsidR="00FA5F09" w:rsidSect="00FA5F09">
      <w:pgSz w:w="11906" w:h="16838"/>
      <w:pgMar w:top="1134" w:right="851"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867CC8"/>
    <w:lvl w:ilvl="0">
      <w:numFmt w:val="bullet"/>
      <w:lvlText w:val="*"/>
      <w:lvlJc w:val="left"/>
      <w:pPr>
        <w:ind w:left="0" w:firstLine="0"/>
      </w:pPr>
    </w:lvl>
  </w:abstractNum>
  <w:abstractNum w:abstractNumId="1" w15:restartNumberingAfterBreak="0">
    <w:nsid w:val="0A8A0D71"/>
    <w:multiLevelType w:val="hybridMultilevel"/>
    <w:tmpl w:val="D3421956"/>
    <w:lvl w:ilvl="0" w:tplc="CDD645E0">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530DD"/>
    <w:multiLevelType w:val="hybridMultilevel"/>
    <w:tmpl w:val="950205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AE86DC6"/>
    <w:multiLevelType w:val="hybridMultilevel"/>
    <w:tmpl w:val="C51A21EC"/>
    <w:lvl w:ilvl="0" w:tplc="4F5E5044">
      <w:start w:val="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15E45"/>
    <w:multiLevelType w:val="hybridMultilevel"/>
    <w:tmpl w:val="736A28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B232AD9"/>
    <w:multiLevelType w:val="hybridMultilevel"/>
    <w:tmpl w:val="E502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C93D05"/>
    <w:multiLevelType w:val="multilevel"/>
    <w:tmpl w:val="EA4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E5BC5"/>
    <w:multiLevelType w:val="hybridMultilevel"/>
    <w:tmpl w:val="D0F027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99B3A74"/>
    <w:multiLevelType w:val="hybridMultilevel"/>
    <w:tmpl w:val="775A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225A20"/>
    <w:multiLevelType w:val="hybridMultilevel"/>
    <w:tmpl w:val="02BC4F5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122C44"/>
    <w:multiLevelType w:val="multilevel"/>
    <w:tmpl w:val="D96A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25E8C"/>
    <w:multiLevelType w:val="hybridMultilevel"/>
    <w:tmpl w:val="F864C11A"/>
    <w:lvl w:ilvl="0" w:tplc="9230A2F8">
      <w:start w:val="1"/>
      <w:numFmt w:val="bullet"/>
      <w:lvlText w:val=""/>
      <w:lvlJc w:val="left"/>
      <w:pPr>
        <w:tabs>
          <w:tab w:val="num" w:pos="1560"/>
        </w:tabs>
        <w:ind w:left="766" w:firstLine="51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2F90309"/>
    <w:multiLevelType w:val="hybridMultilevel"/>
    <w:tmpl w:val="293E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F021BE"/>
    <w:multiLevelType w:val="hybridMultilevel"/>
    <w:tmpl w:val="52A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E2898"/>
    <w:multiLevelType w:val="singleLevel"/>
    <w:tmpl w:val="F02E97BC"/>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5" w15:restartNumberingAfterBreak="0">
    <w:nsid w:val="47484C38"/>
    <w:multiLevelType w:val="hybridMultilevel"/>
    <w:tmpl w:val="86DA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860EAC"/>
    <w:multiLevelType w:val="singleLevel"/>
    <w:tmpl w:val="8012B07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7" w15:restartNumberingAfterBreak="0">
    <w:nsid w:val="4DAD2D1A"/>
    <w:multiLevelType w:val="hybridMultilevel"/>
    <w:tmpl w:val="DD2EDAC6"/>
    <w:lvl w:ilvl="0" w:tplc="4F5E5044">
      <w:start w:val="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EF6412"/>
    <w:multiLevelType w:val="hybridMultilevel"/>
    <w:tmpl w:val="974A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494977"/>
    <w:multiLevelType w:val="hybridMultilevel"/>
    <w:tmpl w:val="2848BB22"/>
    <w:lvl w:ilvl="0" w:tplc="4F5E5044">
      <w:start w:val="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346C02"/>
    <w:multiLevelType w:val="hybridMultilevel"/>
    <w:tmpl w:val="8EAE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BC255D"/>
    <w:multiLevelType w:val="hybridMultilevel"/>
    <w:tmpl w:val="55B68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306B1A"/>
    <w:multiLevelType w:val="singleLevel"/>
    <w:tmpl w:val="354AACEC"/>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23" w15:restartNumberingAfterBreak="0">
    <w:nsid w:val="78A762E0"/>
    <w:multiLevelType w:val="hybridMultilevel"/>
    <w:tmpl w:val="F5DCA81E"/>
    <w:lvl w:ilvl="0" w:tplc="CDD645E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4">
    <w:abstractNumId w:val="16"/>
    <w:lvlOverride w:ilvl="0">
      <w:startOverride w:val="1"/>
    </w:lvlOverride>
  </w:num>
  <w:num w:numId="5">
    <w:abstractNumId w:val="22"/>
    <w:lvlOverride w:ilvl="0">
      <w:startOverride w:val="2"/>
    </w:lvlOverride>
  </w:num>
  <w:num w:numId="6">
    <w:abstractNumId w:val="14"/>
    <w:lvlOverride w:ilvl="0">
      <w:startOverride w:val="5"/>
    </w:lvlOverride>
  </w:num>
  <w:num w:numId="7">
    <w:abstractNumId w:val="14"/>
    <w:lvlOverride w:ilvl="0">
      <w:lvl w:ilvl="0">
        <w:start w:val="5"/>
        <w:numFmt w:val="decimal"/>
        <w:lvlText w:val="%1."/>
        <w:legacy w:legacy="1" w:legacySpace="0" w:legacyIndent="307"/>
        <w:lvlJc w:val="left"/>
        <w:pPr>
          <w:ind w:left="0" w:firstLine="0"/>
        </w:pPr>
        <w:rPr>
          <w:rFonts w:ascii="Times New Roman" w:hAnsi="Times New Roman" w:cs="Times New Roman" w:hint="default"/>
        </w:rPr>
      </w:lvl>
    </w:lvlOverride>
  </w:num>
  <w:num w:numId="8">
    <w:abstractNumId w:val="12"/>
  </w:num>
  <w:num w:numId="9">
    <w:abstractNumId w:val="9"/>
  </w:num>
  <w:num w:numId="10">
    <w:abstractNumId w:val="21"/>
  </w:num>
  <w:num w:numId="11">
    <w:abstractNumId w:val="23"/>
  </w:num>
  <w:num w:numId="12">
    <w:abstractNumId w:val="20"/>
  </w:num>
  <w:num w:numId="13">
    <w:abstractNumId w:val="3"/>
  </w:num>
  <w:num w:numId="14">
    <w:abstractNumId w:val="17"/>
  </w:num>
  <w:num w:numId="15">
    <w:abstractNumId w:val="19"/>
  </w:num>
  <w:num w:numId="16">
    <w:abstractNumId w:val="1"/>
  </w:num>
  <w:num w:numId="17">
    <w:abstractNumId w:val="18"/>
  </w:num>
  <w:num w:numId="18">
    <w:abstractNumId w:val="2"/>
  </w:num>
  <w:num w:numId="19">
    <w:abstractNumId w:val="4"/>
  </w:num>
  <w:num w:numId="20">
    <w:abstractNumId w:val="7"/>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8"/>
  </w:num>
  <w:num w:numId="25">
    <w:abstractNumId w:val="5"/>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0B69"/>
    <w:rsid w:val="00090D3D"/>
    <w:rsid w:val="000F7439"/>
    <w:rsid w:val="00100B69"/>
    <w:rsid w:val="001B1A24"/>
    <w:rsid w:val="002171A2"/>
    <w:rsid w:val="00217B73"/>
    <w:rsid w:val="002D6E33"/>
    <w:rsid w:val="00310E51"/>
    <w:rsid w:val="003211FE"/>
    <w:rsid w:val="0034386C"/>
    <w:rsid w:val="00353A40"/>
    <w:rsid w:val="00371E3F"/>
    <w:rsid w:val="00372FAE"/>
    <w:rsid w:val="00395F91"/>
    <w:rsid w:val="00452369"/>
    <w:rsid w:val="004A2C45"/>
    <w:rsid w:val="004A393D"/>
    <w:rsid w:val="00562593"/>
    <w:rsid w:val="00562B6D"/>
    <w:rsid w:val="005B056F"/>
    <w:rsid w:val="005F4835"/>
    <w:rsid w:val="00626287"/>
    <w:rsid w:val="00647BB5"/>
    <w:rsid w:val="00667A93"/>
    <w:rsid w:val="00673176"/>
    <w:rsid w:val="006D646D"/>
    <w:rsid w:val="006E61CA"/>
    <w:rsid w:val="0074630F"/>
    <w:rsid w:val="0078609A"/>
    <w:rsid w:val="007D2DDF"/>
    <w:rsid w:val="007F1CA9"/>
    <w:rsid w:val="008135DD"/>
    <w:rsid w:val="00820D42"/>
    <w:rsid w:val="008727DD"/>
    <w:rsid w:val="00911B71"/>
    <w:rsid w:val="00934977"/>
    <w:rsid w:val="00947723"/>
    <w:rsid w:val="00962A73"/>
    <w:rsid w:val="009A3426"/>
    <w:rsid w:val="009E785D"/>
    <w:rsid w:val="00A76362"/>
    <w:rsid w:val="00AA33D5"/>
    <w:rsid w:val="00AD331C"/>
    <w:rsid w:val="00B525EC"/>
    <w:rsid w:val="00B8434D"/>
    <w:rsid w:val="00BA77FC"/>
    <w:rsid w:val="00C10177"/>
    <w:rsid w:val="00C1089B"/>
    <w:rsid w:val="00C44E9C"/>
    <w:rsid w:val="00CD41D4"/>
    <w:rsid w:val="00D06D68"/>
    <w:rsid w:val="00D1172A"/>
    <w:rsid w:val="00DD4F34"/>
    <w:rsid w:val="00E65727"/>
    <w:rsid w:val="00EE1350"/>
    <w:rsid w:val="00FA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FC3C"/>
  <w15:docId w15:val="{6D11E5F6-450E-4ECD-A207-B55D2A53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69"/>
    <w:rPr>
      <w:rFonts w:ascii="Times New Roman" w:eastAsia="Times New Roman" w:hAnsi="Times New Roman" w:cs="Times New Roman"/>
      <w:sz w:val="24"/>
      <w:szCs w:val="24"/>
      <w:lang w:eastAsia="ru-RU"/>
    </w:rPr>
  </w:style>
  <w:style w:type="paragraph" w:styleId="1">
    <w:name w:val="heading 1"/>
    <w:basedOn w:val="a"/>
    <w:next w:val="a"/>
    <w:link w:val="10"/>
    <w:qFormat/>
    <w:rsid w:val="00562593"/>
    <w:pPr>
      <w:keepNext/>
      <w:spacing w:after="0"/>
      <w:ind w:firstLine="720"/>
      <w:outlineLvl w:val="0"/>
    </w:pPr>
    <w:rPr>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00B69"/>
    <w:pPr>
      <w:widowControl w:val="0"/>
      <w:autoSpaceDE w:val="0"/>
      <w:autoSpaceDN w:val="0"/>
      <w:adjustRightInd w:val="0"/>
      <w:jc w:val="center"/>
    </w:pPr>
    <w:rPr>
      <w:b/>
      <w:szCs w:val="20"/>
    </w:rPr>
  </w:style>
  <w:style w:type="character" w:customStyle="1" w:styleId="a4">
    <w:name w:val="Заголовок Знак"/>
    <w:basedOn w:val="a0"/>
    <w:link w:val="a3"/>
    <w:uiPriority w:val="10"/>
    <w:rsid w:val="00100B69"/>
    <w:rPr>
      <w:rFonts w:ascii="Times New Roman" w:eastAsia="Times New Roman" w:hAnsi="Times New Roman" w:cs="Times New Roman"/>
      <w:b/>
      <w:sz w:val="24"/>
      <w:szCs w:val="20"/>
      <w:lang w:eastAsia="ru-RU"/>
    </w:rPr>
  </w:style>
  <w:style w:type="character" w:styleId="a5">
    <w:name w:val="Hyperlink"/>
    <w:basedOn w:val="a0"/>
    <w:uiPriority w:val="99"/>
    <w:unhideWhenUsed/>
    <w:rsid w:val="00100B69"/>
    <w:rPr>
      <w:color w:val="0000FF"/>
      <w:u w:val="single"/>
    </w:rPr>
  </w:style>
  <w:style w:type="paragraph" w:styleId="a6">
    <w:name w:val="List Paragraph"/>
    <w:basedOn w:val="a"/>
    <w:uiPriority w:val="1"/>
    <w:qFormat/>
    <w:rsid w:val="00100B69"/>
    <w:pPr>
      <w:ind w:left="720"/>
      <w:contextualSpacing/>
    </w:pPr>
  </w:style>
  <w:style w:type="character" w:customStyle="1" w:styleId="2">
    <w:name w:val="Основной текст (2)_"/>
    <w:basedOn w:val="a0"/>
    <w:link w:val="20"/>
    <w:rsid w:val="00353A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3A40"/>
    <w:pPr>
      <w:widowControl w:val="0"/>
      <w:shd w:val="clear" w:color="auto" w:fill="FFFFFF"/>
      <w:spacing w:before="420" w:line="322" w:lineRule="exact"/>
      <w:ind w:hanging="340"/>
      <w:jc w:val="both"/>
    </w:pPr>
    <w:rPr>
      <w:sz w:val="26"/>
      <w:szCs w:val="26"/>
      <w:lang w:eastAsia="en-US"/>
    </w:rPr>
  </w:style>
  <w:style w:type="character" w:customStyle="1" w:styleId="21">
    <w:name w:val="Заголовок №2_"/>
    <w:basedOn w:val="a0"/>
    <w:link w:val="22"/>
    <w:rsid w:val="00B8434D"/>
    <w:rPr>
      <w:rFonts w:ascii="Times New Roman" w:eastAsia="Times New Roman" w:hAnsi="Times New Roman" w:cs="Times New Roman"/>
      <w:b/>
      <w:bCs/>
      <w:i/>
      <w:iCs/>
      <w:sz w:val="26"/>
      <w:szCs w:val="26"/>
      <w:shd w:val="clear" w:color="auto" w:fill="FFFFFF"/>
    </w:rPr>
  </w:style>
  <w:style w:type="paragraph" w:customStyle="1" w:styleId="22">
    <w:name w:val="Заголовок №2"/>
    <w:basedOn w:val="a"/>
    <w:link w:val="21"/>
    <w:rsid w:val="00B8434D"/>
    <w:pPr>
      <w:widowControl w:val="0"/>
      <w:shd w:val="clear" w:color="auto" w:fill="FFFFFF"/>
      <w:spacing w:before="240" w:line="341" w:lineRule="exact"/>
      <w:ind w:firstLine="400"/>
      <w:jc w:val="both"/>
      <w:outlineLvl w:val="1"/>
    </w:pPr>
    <w:rPr>
      <w:b/>
      <w:bCs/>
      <w:i/>
      <w:iCs/>
      <w:sz w:val="26"/>
      <w:szCs w:val="26"/>
      <w:lang w:eastAsia="en-US"/>
    </w:rPr>
  </w:style>
  <w:style w:type="character" w:customStyle="1" w:styleId="3">
    <w:name w:val="Основной текст (3)_"/>
    <w:basedOn w:val="a0"/>
    <w:link w:val="30"/>
    <w:rsid w:val="00B8434D"/>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B8434D"/>
    <w:pPr>
      <w:widowControl w:val="0"/>
      <w:shd w:val="clear" w:color="auto" w:fill="FFFFFF"/>
      <w:spacing w:before="300" w:after="420" w:line="0" w:lineRule="atLeast"/>
    </w:pPr>
    <w:rPr>
      <w:b/>
      <w:bCs/>
      <w:i/>
      <w:iCs/>
      <w:sz w:val="26"/>
      <w:szCs w:val="26"/>
      <w:lang w:eastAsia="en-US"/>
    </w:rPr>
  </w:style>
  <w:style w:type="character" w:styleId="a7">
    <w:name w:val="FollowedHyperlink"/>
    <w:basedOn w:val="a0"/>
    <w:uiPriority w:val="99"/>
    <w:semiHidden/>
    <w:unhideWhenUsed/>
    <w:rsid w:val="002D6E33"/>
    <w:rPr>
      <w:color w:val="800080" w:themeColor="followedHyperlink"/>
      <w:u w:val="single"/>
    </w:rPr>
  </w:style>
  <w:style w:type="table" w:styleId="a8">
    <w:name w:val="Table Grid"/>
    <w:basedOn w:val="a1"/>
    <w:uiPriority w:val="59"/>
    <w:rsid w:val="009A34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a3"/>
    <w:qFormat/>
    <w:rsid w:val="00FA5F09"/>
    <w:pPr>
      <w:widowControl w:val="0"/>
      <w:autoSpaceDE w:val="0"/>
      <w:autoSpaceDN w:val="0"/>
      <w:adjustRightInd w:val="0"/>
      <w:jc w:val="center"/>
    </w:pPr>
    <w:rPr>
      <w:b/>
      <w:szCs w:val="20"/>
    </w:rPr>
  </w:style>
  <w:style w:type="character" w:customStyle="1" w:styleId="10">
    <w:name w:val="Заголовок 1 Знак"/>
    <w:basedOn w:val="a0"/>
    <w:link w:val="1"/>
    <w:rsid w:val="00562593"/>
    <w:rPr>
      <w:rFonts w:ascii="Times New Roman" w:eastAsia="Times New Roman" w:hAnsi="Times New Roman" w:cs="Times New Roman"/>
      <w:b/>
      <w:i/>
      <w:sz w:val="20"/>
      <w:szCs w:val="20"/>
      <w:lang w:eastAsia="ru-RU"/>
    </w:rPr>
  </w:style>
  <w:style w:type="table" w:customStyle="1" w:styleId="11">
    <w:name w:val="Сетка таблицы1"/>
    <w:basedOn w:val="a1"/>
    <w:next w:val="a8"/>
    <w:uiPriority w:val="59"/>
    <w:rsid w:val="0056259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uiPriority w:val="1"/>
    <w:semiHidden/>
    <w:unhideWhenUsed/>
    <w:qFormat/>
    <w:rsid w:val="00DD4F34"/>
    <w:pPr>
      <w:widowControl w:val="0"/>
      <w:autoSpaceDE w:val="0"/>
      <w:autoSpaceDN w:val="0"/>
      <w:spacing w:after="0"/>
      <w:ind w:left="212"/>
    </w:pPr>
    <w:rPr>
      <w:sz w:val="28"/>
      <w:szCs w:val="28"/>
      <w:lang w:eastAsia="en-US"/>
    </w:rPr>
  </w:style>
  <w:style w:type="character" w:customStyle="1" w:styleId="ab">
    <w:name w:val="Основной текст Знак"/>
    <w:basedOn w:val="a0"/>
    <w:link w:val="aa"/>
    <w:uiPriority w:val="1"/>
    <w:semiHidden/>
    <w:rsid w:val="00DD4F3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577448706">
      <w:bodyDiv w:val="1"/>
      <w:marLeft w:val="0"/>
      <w:marRight w:val="0"/>
      <w:marTop w:val="0"/>
      <w:marBottom w:val="0"/>
      <w:divBdr>
        <w:top w:val="none" w:sz="0" w:space="0" w:color="auto"/>
        <w:left w:val="none" w:sz="0" w:space="0" w:color="auto"/>
        <w:bottom w:val="none" w:sz="0" w:space="0" w:color="auto"/>
        <w:right w:val="none" w:sz="0" w:space="0" w:color="auto"/>
      </w:divBdr>
    </w:div>
    <w:div w:id="14823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olymp.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3041</Words>
  <Characters>17339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2017-09-22T08:53:00Z</cp:lastPrinted>
  <dcterms:created xsi:type="dcterms:W3CDTF">2020-11-01T08:57:00Z</dcterms:created>
  <dcterms:modified xsi:type="dcterms:W3CDTF">2021-09-15T04:58:00Z</dcterms:modified>
</cp:coreProperties>
</file>